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16"/>
          <w:szCs w:val="16"/>
          <w:rtl w:val="0"/>
        </w:rPr>
        <w:t xml:space="preserve">NACA UbD Unit Template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16"/>
            <w:szCs w:val="16"/>
            <w:u w:val="single"/>
            <w:rtl w:val="0"/>
          </w:rPr>
          <w:t xml:space="preserve">Rob Unit 1 Feedback Form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72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60"/>
        <w:gridCol w:w="1365"/>
        <w:gridCol w:w="8910"/>
        <w:tblGridChange w:id="0">
          <w:tblGrid>
            <w:gridCol w:w="6960"/>
            <w:gridCol w:w="1365"/>
            <w:gridCol w:w="891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Designer: Rob Salazar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Unit #: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Calendar Window: Weeks 3-5: 8/30-9/16</w:t>
            </w:r>
          </w:p>
        </w:tc>
      </w:tr>
    </w:tbl>
    <w:p w:rsidR="00000000" w:rsidDel="00000000" w:rsidP="00000000" w:rsidRDefault="00000000" w:rsidRPr="00000000">
      <w:pPr>
        <w:contextualSpacing w:val="0"/>
      </w:pPr>
      <w:r w:rsidDel="00000000" w:rsidR="00000000" w:rsidRPr="00000000">
        <w:rPr>
          <w:rtl w:val="0"/>
        </w:rPr>
      </w:r>
    </w:p>
    <w:tbl>
      <w:tblPr>
        <w:tblStyle w:val="Table2"/>
        <w:bidi w:val="0"/>
        <w:tblW w:w="18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gridCol w:w="9360"/>
        <w:tblGridChange w:id="0">
          <w:tblGrid>
            <w:gridCol w:w="9360"/>
            <w:gridCol w:w="9360"/>
          </w:tblGrid>
        </w:tblGridChange>
      </w:tblGrid>
      <w:tr>
        <w:trPr>
          <w:trHeight w:val="420" w:hRule="atLeast"/>
        </w:trPr>
        <w:tc>
          <w:tcPr>
            <w:gridSpan w:val="2"/>
            <w:shd w:fill="00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color w:val="ffffff"/>
                <w:sz w:val="16"/>
                <w:szCs w:val="16"/>
                <w:rtl w:val="0"/>
              </w:rPr>
              <w:t xml:space="preserve">Stage 1 - Desired Results</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Unit Big Idea: </w:t>
            </w:r>
          </w:p>
          <w:p w:rsidR="00000000" w:rsidDel="00000000" w:rsidP="00000000" w:rsidRDefault="00000000" w:rsidRPr="00000000">
            <w:pPr>
              <w:widowControl w:val="0"/>
              <w:numPr>
                <w:ilvl w:val="0"/>
                <w:numId w:val="26"/>
              </w:numPr>
              <w:spacing w:line="240" w:lineRule="auto"/>
              <w:ind w:left="720" w:hanging="360"/>
              <w:contextualSpacing w:val="1"/>
              <w:rPr>
                <w:sz w:val="16"/>
                <w:szCs w:val="16"/>
              </w:rPr>
            </w:pPr>
            <w:r w:rsidDel="00000000" w:rsidR="00000000" w:rsidRPr="00000000">
              <w:rPr>
                <w:sz w:val="16"/>
                <w:szCs w:val="16"/>
                <w:rtl w:val="0"/>
              </w:rPr>
              <w:t xml:space="preserve">Analyzing Data</w:t>
            </w:r>
          </w:p>
          <w:p w:rsidR="00000000" w:rsidDel="00000000" w:rsidP="00000000" w:rsidRDefault="00000000" w:rsidRPr="00000000">
            <w:pPr>
              <w:widowControl w:val="0"/>
              <w:numPr>
                <w:ilvl w:val="0"/>
                <w:numId w:val="26"/>
              </w:numPr>
              <w:spacing w:line="240" w:lineRule="auto"/>
              <w:ind w:left="720" w:hanging="360"/>
              <w:contextualSpacing w:val="1"/>
              <w:rPr>
                <w:sz w:val="16"/>
                <w:szCs w:val="16"/>
              </w:rPr>
            </w:pPr>
            <w:r w:rsidDel="00000000" w:rsidR="00000000" w:rsidRPr="00000000">
              <w:rPr>
                <w:sz w:val="16"/>
                <w:szCs w:val="16"/>
                <w:rtl w:val="0"/>
              </w:rPr>
              <w:t xml:space="preserve">Developing Solutions</w:t>
            </w:r>
          </w:p>
          <w:p w:rsidR="00000000" w:rsidDel="00000000" w:rsidP="00000000" w:rsidRDefault="00000000" w:rsidRPr="00000000">
            <w:pPr>
              <w:widowControl w:val="0"/>
              <w:numPr>
                <w:ilvl w:val="0"/>
                <w:numId w:val="26"/>
              </w:numPr>
              <w:spacing w:line="240" w:lineRule="auto"/>
              <w:ind w:left="720" w:hanging="360"/>
              <w:contextualSpacing w:val="1"/>
              <w:rPr>
                <w:sz w:val="16"/>
                <w:szCs w:val="16"/>
              </w:rPr>
            </w:pPr>
            <w:r w:rsidDel="00000000" w:rsidR="00000000" w:rsidRPr="00000000">
              <w:rPr>
                <w:sz w:val="16"/>
                <w:szCs w:val="16"/>
                <w:rtl w:val="0"/>
              </w:rPr>
              <w:t xml:space="preserve">Newton’s Second Law</w:t>
            </w:r>
          </w:p>
        </w:tc>
      </w:tr>
      <w:tr>
        <w:trPr>
          <w:trHeight w:val="400" w:hRule="atLeast"/>
        </w:trPr>
        <w:tc>
          <w:tcPr>
            <w:gridSpan w:val="2"/>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6"/>
                <w:szCs w:val="16"/>
                <w:rtl w:val="0"/>
              </w:rPr>
              <w:t xml:space="preserve">Meaning (EQs and EUs)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6"/>
                <w:szCs w:val="16"/>
                <w:rtl w:val="0"/>
              </w:rPr>
              <w:t xml:space="preserve">Unit EQs: </w:t>
            </w:r>
          </w:p>
          <w:p w:rsidR="00000000" w:rsidDel="00000000" w:rsidP="00000000" w:rsidRDefault="00000000" w:rsidRPr="00000000">
            <w:pPr>
              <w:widowControl w:val="0"/>
              <w:numPr>
                <w:ilvl w:val="0"/>
                <w:numId w:val="5"/>
              </w:numPr>
              <w:spacing w:line="240" w:lineRule="auto"/>
              <w:ind w:left="720" w:hanging="360"/>
              <w:contextualSpacing w:val="1"/>
              <w:jc w:val="left"/>
              <w:rPr>
                <w:sz w:val="16"/>
                <w:szCs w:val="16"/>
              </w:rPr>
            </w:pPr>
            <w:r w:rsidDel="00000000" w:rsidR="00000000" w:rsidRPr="00000000">
              <w:rPr>
                <w:sz w:val="16"/>
                <w:szCs w:val="16"/>
                <w:rtl w:val="0"/>
              </w:rPr>
              <w:t xml:space="preserve">How are mass, force, and acceleration related?</w:t>
            </w:r>
          </w:p>
          <w:p w:rsidR="00000000" w:rsidDel="00000000" w:rsidP="00000000" w:rsidRDefault="00000000" w:rsidRPr="00000000">
            <w:pPr>
              <w:widowControl w:val="0"/>
              <w:numPr>
                <w:ilvl w:val="0"/>
                <w:numId w:val="5"/>
              </w:numPr>
              <w:spacing w:line="240" w:lineRule="auto"/>
              <w:ind w:left="720" w:hanging="360"/>
              <w:contextualSpacing w:val="1"/>
              <w:jc w:val="left"/>
              <w:rPr>
                <w:sz w:val="16"/>
                <w:szCs w:val="16"/>
              </w:rPr>
            </w:pPr>
            <w:r w:rsidDel="00000000" w:rsidR="00000000" w:rsidRPr="00000000">
              <w:rPr>
                <w:sz w:val="16"/>
                <w:szCs w:val="16"/>
                <w:rtl w:val="0"/>
              </w:rPr>
              <w:t xml:space="preserve">What is the best way to optimize a design?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6"/>
                <w:szCs w:val="16"/>
                <w:rtl w:val="0"/>
              </w:rPr>
              <w:t xml:space="preserve">Unit EUs: </w:t>
            </w:r>
          </w:p>
          <w:p w:rsidR="00000000" w:rsidDel="00000000" w:rsidP="00000000" w:rsidRDefault="00000000" w:rsidRPr="00000000">
            <w:pPr>
              <w:widowControl w:val="0"/>
              <w:numPr>
                <w:ilvl w:val="0"/>
                <w:numId w:val="23"/>
              </w:numPr>
              <w:spacing w:line="240" w:lineRule="auto"/>
              <w:ind w:left="720" w:hanging="360"/>
              <w:contextualSpacing w:val="1"/>
              <w:jc w:val="left"/>
              <w:rPr>
                <w:sz w:val="16"/>
                <w:szCs w:val="16"/>
              </w:rPr>
            </w:pPr>
            <w:r w:rsidDel="00000000" w:rsidR="00000000" w:rsidRPr="00000000">
              <w:rPr>
                <w:sz w:val="16"/>
                <w:szCs w:val="16"/>
                <w:rtl w:val="0"/>
              </w:rPr>
              <w:t xml:space="preserve">Newton’s second law accurately predicts changes in the motion of macroscopic objects</w:t>
            </w:r>
          </w:p>
          <w:p w:rsidR="00000000" w:rsidDel="00000000" w:rsidP="00000000" w:rsidRDefault="00000000" w:rsidRPr="00000000">
            <w:pPr>
              <w:widowControl w:val="0"/>
              <w:numPr>
                <w:ilvl w:val="0"/>
                <w:numId w:val="23"/>
              </w:numPr>
              <w:spacing w:line="240" w:lineRule="auto"/>
              <w:ind w:left="720" w:hanging="360"/>
              <w:contextualSpacing w:val="1"/>
              <w:jc w:val="left"/>
              <w:rPr>
                <w:sz w:val="16"/>
                <w:szCs w:val="16"/>
              </w:rPr>
            </w:pPr>
            <w:r w:rsidDel="00000000" w:rsidR="00000000" w:rsidRPr="00000000">
              <w:rPr>
                <w:sz w:val="16"/>
                <w:szCs w:val="16"/>
                <w:rtl w:val="0"/>
              </w:rPr>
              <w:t xml:space="preserve">Data analysis and scientific thinking help us solve design problems</w:t>
            </w:r>
          </w:p>
        </w:tc>
      </w:tr>
      <w:tr>
        <w:trPr>
          <w:trHeight w:val="400" w:hRule="atLeast"/>
        </w:trPr>
        <w:tc>
          <w:tcPr>
            <w:gridSpan w:val="2"/>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6"/>
                <w:szCs w:val="16"/>
                <w:rtl w:val="0"/>
              </w:rPr>
              <w:t xml:space="preserve">Outcomes (Knowledge and Skills)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6"/>
                <w:szCs w:val="16"/>
                <w:rtl w:val="0"/>
              </w:rPr>
              <w:t xml:space="preserve">Unity Knowledge Outcomes: </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1</w:t>
            </w:r>
          </w:p>
          <w:p w:rsidR="00000000" w:rsidDel="00000000" w:rsidP="00000000" w:rsidRDefault="00000000" w:rsidRPr="00000000">
            <w:pPr>
              <w:widowControl w:val="0"/>
              <w:numPr>
                <w:ilvl w:val="0"/>
                <w:numId w:val="10"/>
              </w:numPr>
              <w:spacing w:line="240" w:lineRule="auto"/>
              <w:ind w:left="720" w:hanging="360"/>
              <w:contextualSpacing w:val="1"/>
              <w:rPr>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2</w:t>
            </w:r>
          </w:p>
          <w:p w:rsidR="00000000" w:rsidDel="00000000" w:rsidP="00000000" w:rsidRDefault="00000000" w:rsidRPr="00000000">
            <w:pPr>
              <w:widowControl w:val="0"/>
              <w:numPr>
                <w:ilvl w:val="0"/>
                <w:numId w:val="12"/>
              </w:numPr>
              <w:spacing w:line="240" w:lineRule="auto"/>
              <w:ind w:left="720" w:hanging="360"/>
              <w:contextualSpacing w:val="1"/>
              <w:rPr>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3</w:t>
            </w:r>
          </w:p>
          <w:p w:rsidR="00000000" w:rsidDel="00000000" w:rsidP="00000000" w:rsidRDefault="00000000" w:rsidRPr="00000000">
            <w:pPr>
              <w:widowControl w:val="0"/>
              <w:numPr>
                <w:ilvl w:val="0"/>
                <w:numId w:val="19"/>
              </w:numPr>
              <w:spacing w:line="240" w:lineRule="auto"/>
              <w:ind w:left="720" w:hanging="360"/>
              <w:contextualSpacing w:val="1"/>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6"/>
                <w:szCs w:val="16"/>
                <w:rtl w:val="0"/>
              </w:rPr>
              <w:t xml:space="preserve">Unit Skills Outcomes: </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1</w:t>
            </w:r>
          </w:p>
          <w:p w:rsidR="00000000" w:rsidDel="00000000" w:rsidP="00000000" w:rsidRDefault="00000000" w:rsidRPr="00000000">
            <w:pPr>
              <w:widowControl w:val="0"/>
              <w:numPr>
                <w:ilvl w:val="0"/>
                <w:numId w:val="24"/>
              </w:numPr>
              <w:spacing w:line="240" w:lineRule="auto"/>
              <w:ind w:left="720" w:hanging="360"/>
              <w:contextualSpacing w:val="1"/>
              <w:rPr>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2</w:t>
            </w:r>
          </w:p>
          <w:p w:rsidR="00000000" w:rsidDel="00000000" w:rsidP="00000000" w:rsidRDefault="00000000" w:rsidRPr="00000000">
            <w:pPr>
              <w:widowControl w:val="0"/>
              <w:numPr>
                <w:ilvl w:val="0"/>
                <w:numId w:val="2"/>
              </w:numPr>
              <w:spacing w:line="240" w:lineRule="auto"/>
              <w:ind w:left="720" w:hanging="360"/>
              <w:contextualSpacing w:val="1"/>
              <w:rPr>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3</w:t>
            </w:r>
          </w:p>
          <w:p w:rsidR="00000000" w:rsidDel="00000000" w:rsidP="00000000" w:rsidRDefault="00000000" w:rsidRPr="00000000">
            <w:pPr>
              <w:widowControl w:val="0"/>
              <w:spacing w:line="240" w:lineRule="auto"/>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72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5"/>
        <w:gridCol w:w="11310"/>
        <w:tblGridChange w:id="0">
          <w:tblGrid>
            <w:gridCol w:w="5955"/>
            <w:gridCol w:w="11310"/>
          </w:tblGrid>
        </w:tblGridChange>
      </w:tblGrid>
      <w:tr>
        <w:trPr>
          <w:trHeight w:val="420" w:hRule="atLeast"/>
        </w:trPr>
        <w:tc>
          <w:tcPr>
            <w:gridSpan w:val="2"/>
            <w:shd w:fill="00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color w:val="ffffff"/>
                <w:sz w:val="16"/>
                <w:szCs w:val="16"/>
                <w:rtl w:val="0"/>
              </w:rPr>
              <w:t xml:space="preserve">Stage 2 - Assessment Evidence</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Transfer Statement</w:t>
            </w:r>
            <w:r w:rsidDel="00000000" w:rsidR="00000000" w:rsidRPr="00000000">
              <w:rPr>
                <w:sz w:val="16"/>
                <w:szCs w:val="16"/>
                <w:rtl w:val="0"/>
              </w:rPr>
              <w:t xml:space="preserve">: I want my students to learn __________ so that in the long-run, on their own, they will be able to ___________.  (A transfer statement  is the foundation of your unit summative assessment, described below.)</w:t>
            </w:r>
          </w:p>
          <w:p w:rsidR="00000000" w:rsidDel="00000000" w:rsidP="00000000" w:rsidRDefault="00000000" w:rsidRPr="00000000">
            <w:pPr>
              <w:widowControl w:val="0"/>
              <w:numPr>
                <w:ilvl w:val="0"/>
                <w:numId w:val="8"/>
              </w:numPr>
              <w:spacing w:line="240" w:lineRule="auto"/>
              <w:ind w:left="720" w:hanging="360"/>
              <w:contextualSpacing w:val="1"/>
              <w:rPr>
                <w:sz w:val="16"/>
                <w:szCs w:val="16"/>
              </w:rPr>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widowControl w:val="0"/>
              <w:spacing w:line="345.6" w:lineRule="auto"/>
              <w:contextualSpacing w:val="0"/>
            </w:pPr>
            <w:r w:rsidDel="00000000" w:rsidR="00000000" w:rsidRPr="00000000">
              <w:rPr>
                <w:sz w:val="16"/>
                <w:szCs w:val="16"/>
                <w:rtl w:val="0"/>
              </w:rPr>
              <w:t xml:space="preserve">HS-PS2-1. Analyze data to support the claim that Newton’s second law of motion describes the mathematical relationship among the net force on a macroscopic object, its mass, and its acceleration. [Clarification Statement: Examples of data could include tables or graphs of position or velocity as a function of time for objects subject to a net unbalanced force, such as a falling object, an object rolling down a ramp, or a moving object being pulled by a constant force.] [Assessment Boundary: Assessment is limited to one-dimensional motion and to macroscopic objects moving at non-relativistic speeds.]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345.6" w:lineRule="auto"/>
              <w:contextualSpacing w:val="0"/>
            </w:pPr>
            <w:r w:rsidDel="00000000" w:rsidR="00000000" w:rsidRPr="00000000">
              <w:rPr>
                <w:sz w:val="16"/>
                <w:szCs w:val="16"/>
                <w:rtl w:val="0"/>
              </w:rPr>
              <w:t xml:space="preserve">Students develop a mathematical relationship that relates force, mass, and acceleration that they will use for their design.</w:t>
            </w:r>
          </w:p>
          <w:p w:rsidR="00000000" w:rsidDel="00000000" w:rsidP="00000000" w:rsidRDefault="00000000" w:rsidRPr="00000000">
            <w:pPr>
              <w:widowControl w:val="0"/>
              <w:numPr>
                <w:ilvl w:val="0"/>
                <w:numId w:val="3"/>
              </w:numPr>
              <w:spacing w:line="345.6" w:lineRule="auto"/>
              <w:ind w:left="720" w:hanging="360"/>
              <w:contextualSpacing w:val="1"/>
              <w:rPr>
                <w:sz w:val="16"/>
                <w:szCs w:val="16"/>
              </w:rPr>
            </w:pPr>
            <w:r w:rsidDel="00000000" w:rsidR="00000000" w:rsidRPr="00000000">
              <w:rPr>
                <w:sz w:val="16"/>
                <w:szCs w:val="16"/>
                <w:rtl w:val="0"/>
              </w:rPr>
              <w:t xml:space="preserve">Relationship is based on data that:</w:t>
            </w:r>
          </w:p>
          <w:p w:rsidR="00000000" w:rsidDel="00000000" w:rsidP="00000000" w:rsidRDefault="00000000" w:rsidRPr="00000000">
            <w:pPr>
              <w:widowControl w:val="0"/>
              <w:numPr>
                <w:ilvl w:val="1"/>
                <w:numId w:val="3"/>
              </w:numPr>
              <w:spacing w:line="345.6" w:lineRule="auto"/>
              <w:ind w:left="1440" w:hanging="360"/>
              <w:contextualSpacing w:val="1"/>
              <w:rPr>
                <w:sz w:val="16"/>
                <w:szCs w:val="16"/>
              </w:rPr>
            </w:pPr>
            <w:r w:rsidDel="00000000" w:rsidR="00000000" w:rsidRPr="00000000">
              <w:rPr>
                <w:sz w:val="16"/>
                <w:szCs w:val="16"/>
                <w:rtl w:val="0"/>
              </w:rPr>
              <w:t xml:space="preserve">represents net forces on an object, the object’s (constant) mass, and acceleration</w:t>
            </w:r>
          </w:p>
          <w:p w:rsidR="00000000" w:rsidDel="00000000" w:rsidP="00000000" w:rsidRDefault="00000000" w:rsidRPr="00000000">
            <w:pPr>
              <w:widowControl w:val="0"/>
              <w:numPr>
                <w:ilvl w:val="1"/>
                <w:numId w:val="3"/>
              </w:numPr>
              <w:spacing w:line="345.6" w:lineRule="auto"/>
              <w:ind w:left="1440" w:hanging="360"/>
              <w:contextualSpacing w:val="1"/>
              <w:rPr>
                <w:sz w:val="16"/>
                <w:szCs w:val="16"/>
              </w:rPr>
            </w:pPr>
            <w:r w:rsidDel="00000000" w:rsidR="00000000" w:rsidRPr="00000000">
              <w:rPr>
                <w:sz w:val="16"/>
                <w:szCs w:val="16"/>
                <w:rtl w:val="0"/>
              </w:rPr>
              <w:t xml:space="preserve">organized using tables, graphs, charts, and/or vector drawings</w:t>
            </w:r>
          </w:p>
          <w:p w:rsidR="00000000" w:rsidDel="00000000" w:rsidP="00000000" w:rsidRDefault="00000000" w:rsidRPr="00000000">
            <w:pPr>
              <w:widowControl w:val="0"/>
              <w:numPr>
                <w:ilvl w:val="0"/>
                <w:numId w:val="3"/>
              </w:numPr>
              <w:spacing w:line="345.6" w:lineRule="auto"/>
              <w:ind w:left="720" w:hanging="360"/>
              <w:contextualSpacing w:val="1"/>
              <w:rPr>
                <w:sz w:val="16"/>
                <w:szCs w:val="16"/>
              </w:rPr>
            </w:pPr>
            <w:r w:rsidDel="00000000" w:rsidR="00000000" w:rsidRPr="00000000">
              <w:rPr>
                <w:sz w:val="16"/>
                <w:szCs w:val="16"/>
                <w:rtl w:val="0"/>
              </w:rPr>
              <w:t xml:space="preserve">Tools, technologies, and/or models are used in analysis of data</w:t>
            </w:r>
          </w:p>
          <w:p w:rsidR="00000000" w:rsidDel="00000000" w:rsidP="00000000" w:rsidRDefault="00000000" w:rsidRPr="00000000">
            <w:pPr>
              <w:widowControl w:val="0"/>
              <w:numPr>
                <w:ilvl w:val="0"/>
                <w:numId w:val="3"/>
              </w:numPr>
              <w:spacing w:line="345.6" w:lineRule="auto"/>
              <w:ind w:left="720" w:hanging="360"/>
              <w:contextualSpacing w:val="1"/>
              <w:rPr>
                <w:sz w:val="16"/>
                <w:szCs w:val="16"/>
              </w:rPr>
            </w:pPr>
            <w:r w:rsidDel="00000000" w:rsidR="00000000" w:rsidRPr="00000000">
              <w:rPr>
                <w:sz w:val="16"/>
                <w:szCs w:val="16"/>
                <w:rtl w:val="0"/>
              </w:rPr>
              <w:t xml:space="preserve">Identified relationships include:</w:t>
            </w:r>
          </w:p>
          <w:p w:rsidR="00000000" w:rsidDel="00000000" w:rsidP="00000000" w:rsidRDefault="00000000" w:rsidRPr="00000000">
            <w:pPr>
              <w:widowControl w:val="0"/>
              <w:numPr>
                <w:ilvl w:val="1"/>
                <w:numId w:val="3"/>
              </w:numPr>
              <w:spacing w:line="345.6" w:lineRule="auto"/>
              <w:ind w:left="1440" w:hanging="360"/>
              <w:contextualSpacing w:val="1"/>
              <w:rPr>
                <w:sz w:val="16"/>
                <w:szCs w:val="16"/>
              </w:rPr>
            </w:pPr>
            <w:r w:rsidDel="00000000" w:rsidR="00000000" w:rsidRPr="00000000">
              <w:rPr>
                <w:sz w:val="16"/>
                <w:szCs w:val="16"/>
                <w:rtl w:val="0"/>
              </w:rPr>
              <w:t xml:space="preserve">comparison between the acceleration of objects of different masses experiencing the same force</w:t>
            </w:r>
          </w:p>
          <w:p w:rsidR="00000000" w:rsidDel="00000000" w:rsidP="00000000" w:rsidRDefault="00000000" w:rsidRPr="00000000">
            <w:pPr>
              <w:widowControl w:val="0"/>
              <w:numPr>
                <w:ilvl w:val="1"/>
                <w:numId w:val="3"/>
              </w:numPr>
              <w:spacing w:line="345.6" w:lineRule="auto"/>
              <w:ind w:left="1440" w:hanging="360"/>
              <w:contextualSpacing w:val="1"/>
              <w:rPr>
                <w:sz w:val="16"/>
                <w:szCs w:val="16"/>
              </w:rPr>
            </w:pPr>
            <w:r w:rsidDel="00000000" w:rsidR="00000000" w:rsidRPr="00000000">
              <w:rPr>
                <w:sz w:val="16"/>
                <w:szCs w:val="16"/>
                <w:rtl w:val="0"/>
              </w:rPr>
              <w:t xml:space="preserve">constant acceleration due to gravity, shown by a constant ratio between net force to mass</w:t>
            </w:r>
          </w:p>
          <w:p w:rsidR="00000000" w:rsidDel="00000000" w:rsidP="00000000" w:rsidRDefault="00000000" w:rsidRPr="00000000">
            <w:pPr>
              <w:widowControl w:val="0"/>
              <w:numPr>
                <w:ilvl w:val="0"/>
                <w:numId w:val="3"/>
              </w:numPr>
              <w:spacing w:line="345.6" w:lineRule="auto"/>
              <w:ind w:left="720" w:hanging="360"/>
              <w:contextualSpacing w:val="1"/>
              <w:rPr>
                <w:sz w:val="16"/>
                <w:szCs w:val="16"/>
              </w:rPr>
            </w:pPr>
            <w:r w:rsidDel="00000000" w:rsidR="00000000" w:rsidRPr="00000000">
              <w:rPr>
                <w:sz w:val="16"/>
                <w:szCs w:val="16"/>
                <w:rtl w:val="0"/>
              </w:rPr>
              <w:t xml:space="preserve">Evidence is used to show that observations can be modeled with a = Fnet/m</w:t>
            </w:r>
          </w:p>
          <w:p w:rsidR="00000000" w:rsidDel="00000000" w:rsidP="00000000" w:rsidRDefault="00000000" w:rsidRPr="00000000">
            <w:pPr>
              <w:widowControl w:val="0"/>
              <w:numPr>
                <w:ilvl w:val="0"/>
                <w:numId w:val="3"/>
              </w:numPr>
              <w:spacing w:line="345.6" w:lineRule="auto"/>
              <w:ind w:left="720" w:hanging="360"/>
              <w:contextualSpacing w:val="1"/>
              <w:rPr>
                <w:sz w:val="16"/>
                <w:szCs w:val="16"/>
              </w:rPr>
            </w:pPr>
            <w:r w:rsidDel="00000000" w:rsidR="00000000" w:rsidRPr="00000000">
              <w:rPr>
                <w:sz w:val="16"/>
                <w:szCs w:val="16"/>
                <w:rtl w:val="0"/>
              </w:rPr>
              <w:t xml:space="preserve">Identifies cause &amp; effect relationships between force, mass, and acceleration</w:t>
            </w:r>
          </w:p>
          <w:p w:rsidR="00000000" w:rsidDel="00000000" w:rsidP="00000000" w:rsidRDefault="00000000" w:rsidRPr="00000000">
            <w:pPr>
              <w:widowControl w:val="0"/>
              <w:numPr>
                <w:ilvl w:val="0"/>
                <w:numId w:val="3"/>
              </w:numPr>
              <w:spacing w:line="345.6" w:lineRule="auto"/>
              <w:ind w:left="720" w:hanging="360"/>
              <w:contextualSpacing w:val="1"/>
              <w:rPr>
                <w:sz w:val="16"/>
                <w:szCs w:val="16"/>
              </w:rPr>
            </w:pPr>
            <w:r w:rsidDel="00000000" w:rsidR="00000000" w:rsidRPr="00000000">
              <w:rPr>
                <w:sz w:val="16"/>
                <w:szCs w:val="16"/>
                <w:rtl w:val="0"/>
              </w:rPr>
              <w:t xml:space="preserve">Describes the formula Fnet=ma in terms of causality</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16"/>
                <w:szCs w:val="16"/>
                <w:rtl w:val="0"/>
              </w:rPr>
              <w:t xml:space="preserve">Summative Assessment </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Unit Assessment Title and Description: </w:t>
            </w:r>
          </w:p>
          <w:p w:rsidR="00000000" w:rsidDel="00000000" w:rsidP="00000000" w:rsidRDefault="00000000" w:rsidRPr="00000000">
            <w:pPr>
              <w:widowControl w:val="0"/>
              <w:spacing w:line="288" w:lineRule="auto"/>
              <w:contextualSpacing w:val="0"/>
            </w:pPr>
            <w:r w:rsidDel="00000000" w:rsidR="00000000" w:rsidRPr="00000000">
              <w:rPr>
                <w:sz w:val="16"/>
                <w:szCs w:val="16"/>
                <w:rtl w:val="0"/>
              </w:rPr>
              <w:t xml:space="preserve">UNIT PERFORMANCE TASK(S):</w:t>
              <w:tab/>
            </w:r>
          </w:p>
          <w:p w:rsidR="00000000" w:rsidDel="00000000" w:rsidP="00000000" w:rsidRDefault="00000000" w:rsidRPr="00000000">
            <w:pPr>
              <w:widowControl w:val="0"/>
              <w:numPr>
                <w:ilvl w:val="0"/>
                <w:numId w:val="9"/>
              </w:numPr>
              <w:spacing w:line="288" w:lineRule="auto"/>
              <w:ind w:left="720" w:hanging="360"/>
              <w:contextualSpacing w:val="1"/>
              <w:rPr>
                <w:sz w:val="16"/>
                <w:szCs w:val="16"/>
              </w:rPr>
            </w:pPr>
            <w:r w:rsidDel="00000000" w:rsidR="00000000" w:rsidRPr="00000000">
              <w:rPr>
                <w:sz w:val="16"/>
                <w:szCs w:val="16"/>
                <w:rtl w:val="0"/>
              </w:rPr>
              <w:t xml:space="preserve">Use mathematical relationships developed through experimentation (Newton’s second law) to design, evaluate, and refine a device that minimizes the force on a </w:t>
            </w:r>
            <w:r w:rsidDel="00000000" w:rsidR="00000000" w:rsidRPr="00000000">
              <w:rPr>
                <w:sz w:val="16"/>
                <w:szCs w:val="16"/>
                <w:highlight w:val="red"/>
                <w:rtl w:val="0"/>
              </w:rPr>
              <w:t xml:space="preserve">&lt;???&gt;</w:t>
            </w:r>
            <w:r w:rsidDel="00000000" w:rsidR="00000000" w:rsidRPr="00000000">
              <w:rPr>
                <w:sz w:val="16"/>
                <w:szCs w:val="16"/>
                <w:rtl w:val="0"/>
              </w:rPr>
              <w:t xml:space="preserve"> during a collision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sz w:val="16"/>
                <w:szCs w:val="16"/>
                <w:rtl w:val="0"/>
              </w:rPr>
              <w:t xml:space="preserve">What (cognitive verb + big idea): Apply data analysis and scientific thinking to develop design solutions.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sz w:val="16"/>
                <w:szCs w:val="16"/>
                <w:rtl w:val="0"/>
              </w:rPr>
              <w:t xml:space="preserve">Why (enduring understandings): To understand that…scientific thinking and data analysis are key to the engineering process.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sz w:val="16"/>
                <w:szCs w:val="16"/>
                <w:rtl w:val="0"/>
              </w:rPr>
              <w:t xml:space="preserve">How (GRASPS, but without the colored boxes):</w:t>
            </w:r>
          </w:p>
          <w:p w:rsidR="00000000" w:rsidDel="00000000" w:rsidP="00000000" w:rsidRDefault="00000000" w:rsidRPr="00000000">
            <w:pPr>
              <w:widowControl w:val="0"/>
              <w:numPr>
                <w:ilvl w:val="0"/>
                <w:numId w:val="1"/>
              </w:numPr>
              <w:spacing w:line="345.6" w:lineRule="auto"/>
              <w:ind w:left="720" w:hanging="360"/>
              <w:contextualSpacing w:val="1"/>
              <w:rPr>
                <w:sz w:val="16"/>
                <w:szCs w:val="16"/>
              </w:rPr>
            </w:pPr>
            <w:r w:rsidDel="00000000" w:rsidR="00000000" w:rsidRPr="00000000">
              <w:rPr>
                <w:sz w:val="16"/>
                <w:szCs w:val="16"/>
                <w:rtl w:val="0"/>
              </w:rPr>
              <w:t xml:space="preserve">Goal: Design a device that minimizes the force on an object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8"/>
              </w:numPr>
              <w:spacing w:line="345.6" w:lineRule="auto"/>
              <w:ind w:left="720" w:hanging="360"/>
              <w:contextualSpacing w:val="1"/>
              <w:rPr>
                <w:sz w:val="16"/>
                <w:szCs w:val="16"/>
              </w:rPr>
            </w:pPr>
            <w:r w:rsidDel="00000000" w:rsidR="00000000" w:rsidRPr="00000000">
              <w:rPr>
                <w:sz w:val="16"/>
                <w:szCs w:val="16"/>
                <w:rtl w:val="0"/>
              </w:rPr>
              <w:t xml:space="preserve">Role: Engineer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3"/>
              </w:numPr>
              <w:spacing w:line="345.6" w:lineRule="auto"/>
              <w:ind w:left="720" w:hanging="360"/>
              <w:contextualSpacing w:val="1"/>
              <w:rPr>
                <w:sz w:val="16"/>
                <w:szCs w:val="16"/>
              </w:rPr>
            </w:pPr>
            <w:r w:rsidDel="00000000" w:rsidR="00000000" w:rsidRPr="00000000">
              <w:rPr>
                <w:sz w:val="16"/>
                <w:szCs w:val="16"/>
                <w:rtl w:val="0"/>
              </w:rPr>
              <w:t xml:space="preserve">Audience: Commercial Entity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345.6" w:lineRule="auto"/>
              <w:ind w:left="720" w:hanging="360"/>
              <w:contextualSpacing w:val="1"/>
              <w:rPr>
                <w:sz w:val="16"/>
                <w:szCs w:val="16"/>
              </w:rPr>
            </w:pPr>
            <w:r w:rsidDel="00000000" w:rsidR="00000000" w:rsidRPr="00000000">
              <w:rPr>
                <w:sz w:val="16"/>
                <w:szCs w:val="16"/>
                <w:rtl w:val="0"/>
              </w:rPr>
              <w:t xml:space="preserve">Situation: Request for design that will minimize the force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4"/>
              </w:numPr>
              <w:spacing w:line="345.6" w:lineRule="auto"/>
              <w:ind w:left="720" w:hanging="360"/>
              <w:contextualSpacing w:val="1"/>
              <w:rPr>
                <w:sz w:val="16"/>
                <w:szCs w:val="16"/>
              </w:rPr>
            </w:pPr>
            <w:r w:rsidDel="00000000" w:rsidR="00000000" w:rsidRPr="00000000">
              <w:rPr>
                <w:sz w:val="16"/>
                <w:szCs w:val="16"/>
                <w:rtl w:val="0"/>
              </w:rPr>
              <w:t xml:space="preserve">Product, Performance, and Purpose: Physical prototype, blueprint, and written explanation of the research and math behind the design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5"/>
              </w:numPr>
              <w:spacing w:line="345.6" w:lineRule="auto"/>
              <w:ind w:left="720" w:hanging="360"/>
              <w:contextualSpacing w:val="1"/>
              <w:rPr>
                <w:sz w:val="16"/>
                <w:szCs w:val="16"/>
              </w:rPr>
            </w:pPr>
            <w:r w:rsidDel="00000000" w:rsidR="00000000" w:rsidRPr="00000000">
              <w:rPr>
                <w:sz w:val="16"/>
                <w:szCs w:val="16"/>
                <w:rtl w:val="0"/>
              </w:rPr>
              <w:t xml:space="preserve">Standards and Criteria for Success: Design fulfills the proficiency level of the design rubric</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widowControl w:val="0"/>
              <w:spacing w:line="345.6" w:lineRule="auto"/>
              <w:contextualSpacing w:val="0"/>
            </w:pPr>
            <w:r w:rsidDel="00000000" w:rsidR="00000000" w:rsidRPr="00000000">
              <w:rPr>
                <w:sz w:val="16"/>
                <w:szCs w:val="16"/>
                <w:rtl w:val="0"/>
              </w:rPr>
              <w:t xml:space="preserve">HS-PS2-3. Apply scientific and engineering ideas to design, evaluate, and refine a device that minimizes the force on a macroscopic object during a collision.* [Clarification Statement: Examples of evaluation and refinement could include determining the success of the device at protecting an object from damage and modifying the design to improve it. Examples of a device could include a football helmet or a parachute.]  [Assessment Boundary: Assessment is limited to qualitative evaluations and/or algebraic manipulations.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345.6" w:lineRule="auto"/>
              <w:contextualSpacing w:val="0"/>
            </w:pPr>
            <w:r w:rsidDel="00000000" w:rsidR="00000000" w:rsidRPr="00000000">
              <w:rPr>
                <w:sz w:val="16"/>
                <w:szCs w:val="16"/>
                <w:rtl w:val="0"/>
              </w:rPr>
              <w:t xml:space="preserve">Students design a device that minimizes the force on an object in collision</w:t>
            </w:r>
          </w:p>
          <w:p w:rsidR="00000000" w:rsidDel="00000000" w:rsidP="00000000" w:rsidRDefault="00000000" w:rsidRPr="00000000">
            <w:pPr>
              <w:widowControl w:val="0"/>
              <w:numPr>
                <w:ilvl w:val="0"/>
                <w:numId w:val="6"/>
              </w:numPr>
              <w:spacing w:line="345.6" w:lineRule="auto"/>
              <w:ind w:left="720" w:hanging="360"/>
              <w:contextualSpacing w:val="1"/>
              <w:rPr>
                <w:sz w:val="16"/>
                <w:szCs w:val="16"/>
              </w:rPr>
            </w:pPr>
            <w:r w:rsidDel="00000000" w:rsidR="00000000" w:rsidRPr="00000000">
              <w:rPr>
                <w:sz w:val="16"/>
                <w:szCs w:val="16"/>
                <w:rtl w:val="0"/>
              </w:rPr>
              <w:t xml:space="preserve">Design includes</w:t>
            </w:r>
          </w:p>
          <w:p w:rsidR="00000000" w:rsidDel="00000000" w:rsidP="00000000" w:rsidRDefault="00000000" w:rsidRPr="00000000">
            <w:pPr>
              <w:widowControl w:val="0"/>
              <w:numPr>
                <w:ilvl w:val="1"/>
                <w:numId w:val="6"/>
              </w:numPr>
              <w:spacing w:line="345.6" w:lineRule="auto"/>
              <w:ind w:left="1440" w:hanging="360"/>
              <w:contextualSpacing w:val="1"/>
              <w:rPr>
                <w:sz w:val="16"/>
                <w:szCs w:val="16"/>
              </w:rPr>
            </w:pPr>
            <w:r w:rsidDel="00000000" w:rsidR="00000000" w:rsidRPr="00000000">
              <w:rPr>
                <w:sz w:val="16"/>
                <w:szCs w:val="16"/>
                <w:rtl w:val="0"/>
              </w:rPr>
              <w:t xml:space="preserve">concept that reducing the acceleration on an object (by decreasing the change in velocity and/or the time interval of the change) reduces the force on the object</w:t>
            </w:r>
          </w:p>
          <w:p w:rsidR="00000000" w:rsidDel="00000000" w:rsidP="00000000" w:rsidRDefault="00000000" w:rsidRPr="00000000">
            <w:pPr>
              <w:widowControl w:val="0"/>
              <w:numPr>
                <w:ilvl w:val="1"/>
                <w:numId w:val="6"/>
              </w:numPr>
              <w:spacing w:line="345.6" w:lineRule="auto"/>
              <w:ind w:left="1440" w:hanging="360"/>
              <w:contextualSpacing w:val="1"/>
              <w:rPr>
                <w:sz w:val="16"/>
                <w:szCs w:val="16"/>
              </w:rPr>
            </w:pPr>
            <w:r w:rsidDel="00000000" w:rsidR="00000000" w:rsidRPr="00000000">
              <w:rPr>
                <w:sz w:val="16"/>
                <w:szCs w:val="16"/>
                <w:rtl w:val="0"/>
              </w:rPr>
              <w:t xml:space="preserve">explains how this concept is used in the device to either increase the time interval or decrease the change in velocity</w:t>
            </w:r>
          </w:p>
          <w:p w:rsidR="00000000" w:rsidDel="00000000" w:rsidP="00000000" w:rsidRDefault="00000000" w:rsidRPr="00000000">
            <w:pPr>
              <w:widowControl w:val="0"/>
              <w:numPr>
                <w:ilvl w:val="1"/>
                <w:numId w:val="6"/>
              </w:numPr>
              <w:spacing w:line="345.6" w:lineRule="auto"/>
              <w:ind w:left="1440" w:hanging="360"/>
              <w:contextualSpacing w:val="1"/>
              <w:rPr>
                <w:sz w:val="16"/>
                <w:szCs w:val="16"/>
              </w:rPr>
            </w:pPr>
            <w:r w:rsidDel="00000000" w:rsidR="00000000" w:rsidRPr="00000000">
              <w:rPr>
                <w:sz w:val="16"/>
                <w:szCs w:val="16"/>
                <w:rtl w:val="0"/>
              </w:rPr>
              <w:t xml:space="preserve">describes scientific rationale for choice of materials and structure</w:t>
            </w:r>
          </w:p>
          <w:p w:rsidR="00000000" w:rsidDel="00000000" w:rsidP="00000000" w:rsidRDefault="00000000" w:rsidRPr="00000000">
            <w:pPr>
              <w:widowControl w:val="0"/>
              <w:numPr>
                <w:ilvl w:val="0"/>
                <w:numId w:val="6"/>
              </w:numPr>
              <w:spacing w:line="345.6" w:lineRule="auto"/>
              <w:ind w:left="720" w:hanging="360"/>
              <w:contextualSpacing w:val="1"/>
              <w:rPr>
                <w:sz w:val="16"/>
                <w:szCs w:val="16"/>
              </w:rPr>
            </w:pPr>
            <w:r w:rsidDel="00000000" w:rsidR="00000000" w:rsidRPr="00000000">
              <w:rPr>
                <w:sz w:val="16"/>
                <w:szCs w:val="16"/>
                <w:rtl w:val="0"/>
              </w:rPr>
              <w:t xml:space="preserve">Describes criteria and constraints (e.g. cost, mass, maximum force applied, societal requirements)</w:t>
            </w:r>
          </w:p>
          <w:p w:rsidR="00000000" w:rsidDel="00000000" w:rsidP="00000000" w:rsidRDefault="00000000" w:rsidRPr="00000000">
            <w:pPr>
              <w:widowControl w:val="0"/>
              <w:numPr>
                <w:ilvl w:val="1"/>
                <w:numId w:val="6"/>
              </w:numPr>
              <w:spacing w:line="345.6" w:lineRule="auto"/>
              <w:ind w:left="1440" w:hanging="360"/>
              <w:contextualSpacing w:val="1"/>
              <w:rPr>
                <w:sz w:val="16"/>
                <w:szCs w:val="16"/>
              </w:rPr>
            </w:pPr>
            <w:r w:rsidDel="00000000" w:rsidR="00000000" w:rsidRPr="00000000">
              <w:rPr>
                <w:sz w:val="16"/>
                <w:szCs w:val="16"/>
                <w:rtl w:val="0"/>
              </w:rPr>
              <w:t xml:space="preserve">Includes quantification when appropriate</w:t>
            </w:r>
          </w:p>
          <w:p w:rsidR="00000000" w:rsidDel="00000000" w:rsidP="00000000" w:rsidRDefault="00000000" w:rsidRPr="00000000">
            <w:pPr>
              <w:widowControl w:val="0"/>
              <w:numPr>
                <w:ilvl w:val="1"/>
                <w:numId w:val="6"/>
              </w:numPr>
              <w:spacing w:line="345.6" w:lineRule="auto"/>
              <w:ind w:left="1440" w:hanging="360"/>
              <w:contextualSpacing w:val="1"/>
              <w:rPr>
                <w:sz w:val="16"/>
                <w:szCs w:val="16"/>
              </w:rPr>
            </w:pPr>
            <w:r w:rsidDel="00000000" w:rsidR="00000000" w:rsidRPr="00000000">
              <w:rPr>
                <w:sz w:val="16"/>
                <w:szCs w:val="16"/>
                <w:rtl w:val="0"/>
              </w:rPr>
              <w:t xml:space="preserve">Explains tradeoffs that come with the criteria and constraints</w:t>
            </w:r>
          </w:p>
          <w:p w:rsidR="00000000" w:rsidDel="00000000" w:rsidP="00000000" w:rsidRDefault="00000000" w:rsidRPr="00000000">
            <w:pPr>
              <w:widowControl w:val="0"/>
              <w:numPr>
                <w:ilvl w:val="0"/>
                <w:numId w:val="6"/>
              </w:numPr>
              <w:spacing w:line="345.6" w:lineRule="auto"/>
              <w:ind w:left="720" w:hanging="360"/>
              <w:contextualSpacing w:val="1"/>
              <w:rPr>
                <w:sz w:val="16"/>
                <w:szCs w:val="16"/>
              </w:rPr>
            </w:pPr>
            <w:r w:rsidDel="00000000" w:rsidR="00000000" w:rsidRPr="00000000">
              <w:rPr>
                <w:sz w:val="16"/>
                <w:szCs w:val="16"/>
                <w:rtl w:val="0"/>
              </w:rPr>
              <w:t xml:space="preserve">Evaluates design</w:t>
            </w:r>
          </w:p>
          <w:p w:rsidR="00000000" w:rsidDel="00000000" w:rsidP="00000000" w:rsidRDefault="00000000" w:rsidRPr="00000000">
            <w:pPr>
              <w:widowControl w:val="0"/>
              <w:numPr>
                <w:ilvl w:val="1"/>
                <w:numId w:val="6"/>
              </w:numPr>
              <w:spacing w:line="345.6" w:lineRule="auto"/>
              <w:ind w:left="1440" w:hanging="360"/>
              <w:contextualSpacing w:val="1"/>
              <w:rPr>
                <w:sz w:val="16"/>
                <w:szCs w:val="16"/>
              </w:rPr>
            </w:pPr>
            <w:r w:rsidDel="00000000" w:rsidR="00000000" w:rsidRPr="00000000">
              <w:rPr>
                <w:sz w:val="16"/>
                <w:szCs w:val="16"/>
                <w:rtl w:val="0"/>
              </w:rPr>
              <w:t xml:space="preserve">Describes rationale for design</w:t>
            </w:r>
          </w:p>
          <w:p w:rsidR="00000000" w:rsidDel="00000000" w:rsidP="00000000" w:rsidRDefault="00000000" w:rsidRPr="00000000">
            <w:pPr>
              <w:widowControl w:val="0"/>
              <w:numPr>
                <w:ilvl w:val="1"/>
                <w:numId w:val="6"/>
              </w:numPr>
              <w:spacing w:line="345.6" w:lineRule="auto"/>
              <w:ind w:left="1440" w:hanging="360"/>
              <w:contextualSpacing w:val="1"/>
              <w:rPr>
                <w:sz w:val="16"/>
                <w:szCs w:val="16"/>
              </w:rPr>
            </w:pPr>
            <w:r w:rsidDel="00000000" w:rsidR="00000000" w:rsidRPr="00000000">
              <w:rPr>
                <w:sz w:val="16"/>
                <w:szCs w:val="16"/>
                <w:rtl w:val="0"/>
              </w:rPr>
              <w:t xml:space="preserve">Compares design to list of criteria and constraints</w:t>
            </w:r>
          </w:p>
          <w:p w:rsidR="00000000" w:rsidDel="00000000" w:rsidP="00000000" w:rsidRDefault="00000000" w:rsidRPr="00000000">
            <w:pPr>
              <w:widowControl w:val="0"/>
              <w:numPr>
                <w:ilvl w:val="1"/>
                <w:numId w:val="6"/>
              </w:numPr>
              <w:spacing w:line="345.6" w:lineRule="auto"/>
              <w:ind w:left="1440" w:hanging="360"/>
              <w:contextualSpacing w:val="1"/>
              <w:rPr>
                <w:sz w:val="16"/>
                <w:szCs w:val="16"/>
              </w:rPr>
            </w:pPr>
            <w:r w:rsidDel="00000000" w:rsidR="00000000" w:rsidRPr="00000000">
              <w:rPr>
                <w:sz w:val="16"/>
                <w:szCs w:val="16"/>
                <w:rtl w:val="0"/>
              </w:rPr>
              <w:t xml:space="preserve">Test and evaluate device based on ability to minimize force</w:t>
            </w:r>
          </w:p>
          <w:p w:rsidR="00000000" w:rsidDel="00000000" w:rsidP="00000000" w:rsidRDefault="00000000" w:rsidRPr="00000000">
            <w:pPr>
              <w:widowControl w:val="0"/>
              <w:numPr>
                <w:ilvl w:val="1"/>
                <w:numId w:val="6"/>
              </w:numPr>
              <w:spacing w:line="345.6" w:lineRule="auto"/>
              <w:ind w:left="1440" w:hanging="360"/>
              <w:contextualSpacing w:val="1"/>
              <w:rPr>
                <w:sz w:val="16"/>
                <w:szCs w:val="16"/>
              </w:rPr>
            </w:pPr>
            <w:r w:rsidDel="00000000" w:rsidR="00000000" w:rsidRPr="00000000">
              <w:rPr>
                <w:sz w:val="16"/>
                <w:szCs w:val="16"/>
                <w:rtl w:val="0"/>
              </w:rPr>
              <w:t xml:space="preserve">Describes unanticipated effects or design performance issues</w:t>
            </w:r>
          </w:p>
          <w:p w:rsidR="00000000" w:rsidDel="00000000" w:rsidP="00000000" w:rsidRDefault="00000000" w:rsidRPr="00000000">
            <w:pPr>
              <w:widowControl w:val="0"/>
              <w:numPr>
                <w:ilvl w:val="0"/>
                <w:numId w:val="6"/>
              </w:numPr>
              <w:spacing w:line="345.6" w:lineRule="auto"/>
              <w:ind w:left="720" w:hanging="360"/>
              <w:contextualSpacing w:val="1"/>
              <w:rPr>
                <w:sz w:val="16"/>
                <w:szCs w:val="16"/>
              </w:rPr>
            </w:pPr>
            <w:r w:rsidDel="00000000" w:rsidR="00000000" w:rsidRPr="00000000">
              <w:rPr>
                <w:sz w:val="16"/>
                <w:szCs w:val="16"/>
                <w:rtl w:val="0"/>
              </w:rPr>
              <w:t xml:space="preserve">Refines design solution</w:t>
            </w:r>
          </w:p>
          <w:p w:rsidR="00000000" w:rsidDel="00000000" w:rsidP="00000000" w:rsidRDefault="00000000" w:rsidRPr="00000000">
            <w:pPr>
              <w:widowControl w:val="0"/>
              <w:numPr>
                <w:ilvl w:val="1"/>
                <w:numId w:val="6"/>
              </w:numPr>
              <w:spacing w:line="345.6" w:lineRule="auto"/>
              <w:ind w:left="1440" w:hanging="360"/>
              <w:contextualSpacing w:val="1"/>
              <w:rPr>
                <w:sz w:val="16"/>
                <w:szCs w:val="16"/>
              </w:rPr>
            </w:pPr>
            <w:r w:rsidDel="00000000" w:rsidR="00000000" w:rsidRPr="00000000">
              <w:rPr>
                <w:sz w:val="16"/>
                <w:szCs w:val="16"/>
                <w:rtl w:val="0"/>
              </w:rPr>
              <w:t xml:space="preserve">Uses test results to improve the device</w:t>
            </w:r>
          </w:p>
          <w:p w:rsidR="00000000" w:rsidDel="00000000" w:rsidP="00000000" w:rsidRDefault="00000000" w:rsidRPr="00000000">
            <w:pPr>
              <w:widowControl w:val="0"/>
              <w:numPr>
                <w:ilvl w:val="1"/>
                <w:numId w:val="6"/>
              </w:numPr>
              <w:spacing w:line="345.6" w:lineRule="auto"/>
              <w:ind w:left="1440" w:hanging="360"/>
              <w:contextualSpacing w:val="1"/>
              <w:rPr>
                <w:sz w:val="16"/>
                <w:szCs w:val="16"/>
              </w:rPr>
            </w:pPr>
            <w:r w:rsidDel="00000000" w:rsidR="00000000" w:rsidRPr="00000000">
              <w:rPr>
                <w:sz w:val="16"/>
                <w:szCs w:val="16"/>
                <w:rtl w:val="0"/>
              </w:rPr>
              <w:t xml:space="preserve">Refinements extend impact time, reduce the change in velocity, reduce the device map, and/or consider a cost-benefit analysis</w:t>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72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4560"/>
        <w:gridCol w:w="4650"/>
        <w:gridCol w:w="6405"/>
        <w:tblGridChange w:id="0">
          <w:tblGrid>
            <w:gridCol w:w="1635"/>
            <w:gridCol w:w="4560"/>
            <w:gridCol w:w="4650"/>
            <w:gridCol w:w="6405"/>
          </w:tblGrid>
        </w:tblGridChange>
      </w:tblGrid>
      <w:tr>
        <w:trPr>
          <w:trHeight w:val="420" w:hRule="atLeast"/>
        </w:trPr>
        <w:tc>
          <w:tcPr>
            <w:gridSpan w:val="4"/>
            <w:shd w:fill="00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color w:val="ffffff"/>
                <w:sz w:val="16"/>
                <w:szCs w:val="16"/>
                <w:rtl w:val="0"/>
              </w:rPr>
              <w:t xml:space="preserve">Stage 3 - Plan for Learning</w:t>
            </w:r>
          </w:p>
        </w:tc>
      </w:tr>
    </w:tbl>
    <w:p w:rsidR="00000000" w:rsidDel="00000000" w:rsidP="00000000" w:rsidRDefault="00000000" w:rsidRPr="00000000">
      <w:pPr>
        <w:contextualSpacing w:val="0"/>
      </w:pPr>
      <w:r w:rsidDel="00000000" w:rsidR="00000000" w:rsidRPr="00000000">
        <w:rPr>
          <w:rtl w:val="0"/>
        </w:rPr>
      </w:r>
    </w:p>
    <w:tbl>
      <w:tblPr>
        <w:tblStyle w:val="Table5"/>
        <w:bidi w:val="0"/>
        <w:tblW w:w="1788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3885"/>
        <w:gridCol w:w="6015"/>
        <w:gridCol w:w="3120"/>
        <w:gridCol w:w="3780"/>
        <w:tblGridChange w:id="0">
          <w:tblGrid>
            <w:gridCol w:w="1080"/>
            <w:gridCol w:w="3885"/>
            <w:gridCol w:w="6015"/>
            <w:gridCol w:w="3120"/>
            <w:gridCol w:w="37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sz w:val="16"/>
                <w:szCs w:val="16"/>
                <w:rtl w:val="0"/>
              </w:rPr>
              <w:t xml:space="preserve">Lesson Big Idea/Title and Topical EQ</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Activities to Support the Lesson (feel free to link in electronic resources)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Unit Modifications (aligned to IEPs)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Formative Assessment of the Lesson</w:t>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Big Idea/Title: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Big Idea/Title: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Big Idea/Title: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Big Idea/Title: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Big Idea/Title: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Big Idea/Title: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Big Idea/Title: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Lesson  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Big Idea/Title: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18720.0" w:type="dxa"/>
        <w:jc w:val="left"/>
        <w:tblLayout w:type="fixed"/>
        <w:tblLook w:val="0600"/>
      </w:tblPr>
      <w:tblGrid>
        <w:gridCol w:w="9885"/>
        <w:gridCol w:w="8835"/>
        <w:tblGridChange w:id="0">
          <w:tblGrid>
            <w:gridCol w:w="9885"/>
            <w:gridCol w:w="8835"/>
          </w:tblGrid>
        </w:tblGridChange>
      </w:tblGrid>
      <w:tr>
        <w:tc>
          <w:tcPr>
            <w:gridSpan w:val="2"/>
            <w:tcBorders>
              <w:top w:color="000000" w:space="0" w:sz="6" w:val="single"/>
              <w:left w:color="000000" w:space="0" w:sz="6" w:val="single"/>
              <w:bottom w:color="000000" w:space="0" w:sz="6" w:val="single"/>
              <w:right w:color="000000" w:space="0" w:sz="6" w:val="single"/>
            </w:tcBorders>
            <w:shd w:fill="000000"/>
            <w:tcMar>
              <w:top w:w="100.0" w:type="dxa"/>
              <w:left w:w="100.0" w:type="dxa"/>
              <w:bottom w:w="100.0" w:type="dxa"/>
              <w:right w:w="100.0" w:type="dxa"/>
            </w:tcMar>
          </w:tcPr>
          <w:p w:rsidR="00000000" w:rsidDel="00000000" w:rsidP="00000000" w:rsidRDefault="00000000" w:rsidRPr="00000000">
            <w:pPr>
              <w:spacing w:line="345.6" w:lineRule="auto"/>
              <w:ind w:left="-1560" w:firstLine="0"/>
              <w:contextualSpacing w:val="0"/>
              <w:jc w:val="center"/>
            </w:pPr>
            <w:r w:rsidDel="00000000" w:rsidR="00000000" w:rsidRPr="00000000">
              <w:rPr>
                <w:color w:val="ffffff"/>
                <w:sz w:val="16"/>
                <w:szCs w:val="16"/>
                <w:highlight w:val="black"/>
                <w:rtl w:val="0"/>
              </w:rPr>
              <w:t xml:space="preserve">Standards</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45.6" w:lineRule="auto"/>
              <w:ind w:left="-15" w:firstLine="0"/>
              <w:contextualSpacing w:val="0"/>
            </w:pPr>
            <w:r w:rsidDel="00000000" w:rsidR="00000000" w:rsidRPr="00000000">
              <w:rPr>
                <w:b w:val="1"/>
                <w:sz w:val="16"/>
                <w:szCs w:val="16"/>
                <w:shd w:fill="d9d9d9" w:val="clear"/>
                <w:rtl w:val="0"/>
              </w:rPr>
              <w:t xml:space="preserve">NGSS - Performance Expectations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20"/>
              </w:numPr>
              <w:spacing w:line="345.6" w:lineRule="auto"/>
              <w:ind w:left="-15" w:firstLine="0"/>
              <w:contextualSpacing w:val="1"/>
              <w:rPr>
                <w:sz w:val="16"/>
                <w:szCs w:val="16"/>
              </w:rPr>
            </w:pPr>
            <w:r w:rsidDel="00000000" w:rsidR="00000000" w:rsidRPr="00000000">
              <w:rPr>
                <w:sz w:val="16"/>
                <w:szCs w:val="16"/>
                <w:rtl w:val="0"/>
              </w:rPr>
              <w:t xml:space="preserve">HS-PS2-1.</w:t>
              <w:tab/>
              <w:t xml:space="preserve">Analyze data to support the claim that Newton’s second law of motion describes the mathematical relationship among the net force on a macroscopic object, its mass, and its acceleration. [Clarification Statement: Examples of data could include tables or graphs of position or velocity as a function of time for objects subject to a net unbalanced force, such as a falling object, an object rolling down a ramp, or a moving object being pulled by a constant force.] [Assessment Boundary: Assessment is limited to one-dimensional motion and to macroscopic objects moving at non-relativistic speeds.]</w:t>
            </w:r>
          </w:p>
          <w:p w:rsidR="00000000" w:rsidDel="00000000" w:rsidP="00000000" w:rsidRDefault="00000000" w:rsidRPr="00000000">
            <w:pPr>
              <w:numPr>
                <w:ilvl w:val="0"/>
                <w:numId w:val="20"/>
              </w:numPr>
              <w:spacing w:line="345.6" w:lineRule="auto"/>
              <w:ind w:left="-15" w:firstLine="0"/>
              <w:contextualSpacing w:val="1"/>
              <w:rPr>
                <w:sz w:val="16"/>
                <w:szCs w:val="16"/>
              </w:rPr>
            </w:pPr>
            <w:r w:rsidDel="00000000" w:rsidR="00000000" w:rsidRPr="00000000">
              <w:rPr>
                <w:sz w:val="16"/>
                <w:szCs w:val="16"/>
                <w:rtl w:val="0"/>
              </w:rPr>
              <w:t xml:space="preserve">HS-PS2-3.</w:t>
              <w:tab/>
              <w:t xml:space="preserve">Apply scientific and engineering ideas to design, evaluate, and refine a device that minimizes the force on a macroscopic object during a collision.* [Clarification Statement: Examples of evaluation and refinement could include determining the success of the device at protecting an object from damage and modifying the design to improve it. Examples of a device could include a football helmet or a parachute.] [Assessment Boundary: Assessment is limited to qualitative evaluations and/or algebraic manipulations.]</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45.6" w:lineRule="auto"/>
              <w:ind w:left="-15" w:firstLine="0"/>
              <w:contextualSpacing w:val="0"/>
            </w:pPr>
            <w:r w:rsidDel="00000000" w:rsidR="00000000" w:rsidRPr="00000000">
              <w:rPr>
                <w:b w:val="1"/>
                <w:sz w:val="16"/>
                <w:szCs w:val="16"/>
                <w:shd w:fill="d9d9d9" w:val="clear"/>
                <w:rtl w:val="0"/>
              </w:rPr>
              <w:t xml:space="preserve">NGSS - Science and Engineering Practices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rPr/>
            </w:pPr>
            <w:r w:rsidDel="00000000" w:rsidR="00000000" w:rsidRPr="00000000">
              <w:rPr>
                <w:b w:val="1"/>
                <w:sz w:val="16"/>
                <w:szCs w:val="16"/>
                <w:rtl w:val="0"/>
              </w:rPr>
              <w:t xml:space="preserve">Analyzing and Interpreting Data</w:t>
            </w:r>
          </w:p>
          <w:p w:rsidR="00000000" w:rsidDel="00000000" w:rsidP="00000000" w:rsidRDefault="00000000" w:rsidRPr="00000000">
            <w:pPr>
              <w:spacing w:line="288" w:lineRule="auto"/>
              <w:ind w:left="-15" w:firstLine="0"/>
              <w:contextualSpacing w:val="0"/>
              <w:rPr/>
            </w:pPr>
            <w:r w:rsidDel="00000000" w:rsidR="00000000" w:rsidRPr="00000000">
              <w:rPr>
                <w:sz w:val="16"/>
                <w:szCs w:val="16"/>
                <w:rtl w:val="0"/>
              </w:rPr>
              <w:t xml:space="preserve">Analyzing data in 9–12 builds on K–8 and progresses to introducing more detailed statistical analysis, the comparison of data sets for consistency, and the use of models to generate and analyze data.</w:t>
            </w:r>
          </w:p>
          <w:p w:rsidR="00000000" w:rsidDel="00000000" w:rsidP="00000000" w:rsidRDefault="00000000" w:rsidRPr="00000000">
            <w:pPr>
              <w:numPr>
                <w:ilvl w:val="0"/>
                <w:numId w:val="15"/>
              </w:numPr>
              <w:spacing w:line="288" w:lineRule="auto"/>
              <w:ind w:left="720" w:hanging="360"/>
              <w:contextualSpacing w:val="1"/>
              <w:rPr>
                <w:sz w:val="16"/>
                <w:szCs w:val="16"/>
              </w:rPr>
            </w:pPr>
            <w:r w:rsidDel="00000000" w:rsidR="00000000" w:rsidRPr="00000000">
              <w:rPr>
                <w:sz w:val="16"/>
                <w:szCs w:val="16"/>
                <w:rtl w:val="0"/>
              </w:rPr>
              <w:t xml:space="preserve">Analyze data using tools, technologies, and/or models (e.g., computational, mathematical) in order to make valid and reliable scientific claims or determine an optimal design solution. (HS-PS2-1)</w:t>
            </w:r>
          </w:p>
          <w:p w:rsidR="00000000" w:rsidDel="00000000" w:rsidP="00000000" w:rsidRDefault="00000000" w:rsidRPr="00000000">
            <w:pPr>
              <w:spacing w:line="345.6" w:lineRule="auto"/>
              <w:ind w:left="-15" w:firstLine="0"/>
              <w:contextualSpacing w:val="0"/>
              <w:rPr/>
            </w:pPr>
            <w:r w:rsidDel="00000000" w:rsidR="00000000" w:rsidRPr="00000000">
              <w:rPr>
                <w:rtl w:val="0"/>
              </w:rPr>
            </w:r>
          </w:p>
          <w:p w:rsidR="00000000" w:rsidDel="00000000" w:rsidP="00000000" w:rsidRDefault="00000000" w:rsidRPr="00000000">
            <w:pPr>
              <w:spacing w:line="288" w:lineRule="auto"/>
              <w:ind w:left="-15" w:firstLine="0"/>
              <w:contextualSpacing w:val="0"/>
              <w:rPr/>
            </w:pPr>
            <w:r w:rsidDel="00000000" w:rsidR="00000000" w:rsidRPr="00000000">
              <w:rPr>
                <w:b w:val="1"/>
                <w:sz w:val="16"/>
                <w:szCs w:val="16"/>
                <w:rtl w:val="0"/>
              </w:rPr>
              <w:t xml:space="preserve">Constructing Explanations and Designing Solutions</w:t>
            </w:r>
          </w:p>
          <w:p w:rsidR="00000000" w:rsidDel="00000000" w:rsidP="00000000" w:rsidRDefault="00000000" w:rsidRPr="00000000">
            <w:pPr>
              <w:spacing w:line="288" w:lineRule="auto"/>
              <w:ind w:left="-15" w:firstLine="0"/>
              <w:contextualSpacing w:val="0"/>
              <w:rPr/>
            </w:pPr>
            <w:r w:rsidDel="00000000" w:rsidR="00000000" w:rsidRPr="00000000">
              <w:rPr>
                <w:sz w:val="16"/>
                <w:szCs w:val="16"/>
                <w:rtl w:val="0"/>
              </w:rPr>
              <w:t xml:space="preserve">Constructing explanations and designing solutions in 9–12 builds on K–8 experiences and progresses to explanations and designs that are supported by multiple and independent student-generated sources of evidence consistent with scientific ideas, principles, and theories.</w:t>
            </w:r>
          </w:p>
          <w:p w:rsidR="00000000" w:rsidDel="00000000" w:rsidP="00000000" w:rsidRDefault="00000000" w:rsidRPr="00000000">
            <w:pPr>
              <w:numPr>
                <w:ilvl w:val="0"/>
                <w:numId w:val="29"/>
              </w:numPr>
              <w:spacing w:line="288" w:lineRule="auto"/>
              <w:ind w:left="720" w:hanging="360"/>
              <w:contextualSpacing w:val="1"/>
              <w:rPr>
                <w:sz w:val="16"/>
                <w:szCs w:val="16"/>
              </w:rPr>
            </w:pPr>
            <w:r w:rsidDel="00000000" w:rsidR="00000000" w:rsidRPr="00000000">
              <w:rPr>
                <w:sz w:val="16"/>
                <w:szCs w:val="16"/>
                <w:rtl w:val="0"/>
              </w:rPr>
              <w:t xml:space="preserve">Apply scientific ideas to solve a design problem, taking into account possible unanticipated effects. (HS-PS2-3)</w:t>
            </w:r>
          </w:p>
          <w:p w:rsidR="00000000" w:rsidDel="00000000" w:rsidP="00000000" w:rsidRDefault="00000000" w:rsidRPr="00000000">
            <w:pPr>
              <w:spacing w:line="345.6" w:lineRule="auto"/>
              <w:ind w:left="-15" w:firstLine="0"/>
              <w:contextualSpacing w:val="0"/>
              <w:rPr/>
            </w:pPr>
            <w:r w:rsidDel="00000000" w:rsidR="00000000" w:rsidRPr="00000000">
              <w:rPr>
                <w:rtl w:val="0"/>
              </w:rPr>
            </w:r>
          </w:p>
          <w:p w:rsidR="00000000" w:rsidDel="00000000" w:rsidP="00000000" w:rsidRDefault="00000000" w:rsidRPr="00000000">
            <w:pPr>
              <w:spacing w:line="288" w:lineRule="auto"/>
              <w:ind w:left="-15" w:firstLine="0"/>
              <w:contextualSpacing w:val="0"/>
              <w:rPr/>
            </w:pPr>
            <w:r w:rsidDel="00000000" w:rsidR="00000000" w:rsidRPr="00000000">
              <w:rPr>
                <w:sz w:val="16"/>
                <w:szCs w:val="16"/>
                <w:rtl w:val="0"/>
              </w:rPr>
              <w:t xml:space="preserve">- - - - - - - - - - - - - - - - - - - - - - - - - - - - - - - - - - - -</w:t>
            </w:r>
          </w:p>
          <w:p w:rsidR="00000000" w:rsidDel="00000000" w:rsidP="00000000" w:rsidRDefault="00000000" w:rsidRPr="00000000">
            <w:pPr>
              <w:spacing w:line="288" w:lineRule="auto"/>
              <w:ind w:left="-15" w:firstLine="0"/>
              <w:contextualSpacing w:val="0"/>
              <w:rPr/>
            </w:pPr>
            <w:r w:rsidDel="00000000" w:rsidR="00000000" w:rsidRPr="00000000">
              <w:rPr>
                <w:b w:val="1"/>
                <w:sz w:val="16"/>
                <w:szCs w:val="16"/>
                <w:rtl w:val="0"/>
              </w:rPr>
              <w:t xml:space="preserve">Connections to Nature of Science</w:t>
            </w:r>
          </w:p>
          <w:p w:rsidR="00000000" w:rsidDel="00000000" w:rsidP="00000000" w:rsidRDefault="00000000" w:rsidRPr="00000000">
            <w:pPr>
              <w:spacing w:line="288" w:lineRule="auto"/>
              <w:ind w:left="-15" w:firstLine="0"/>
              <w:contextualSpacing w:val="0"/>
              <w:rPr/>
            </w:pPr>
            <w:r w:rsidDel="00000000" w:rsidR="00000000" w:rsidRPr="00000000">
              <w:rPr>
                <w:b w:val="1"/>
                <w:sz w:val="16"/>
                <w:szCs w:val="16"/>
                <w:rtl w:val="0"/>
              </w:rPr>
              <w:t xml:space="preserve">Science Models, Laws, Mechanisms, and Theories Explain Natural Phenomena</w:t>
            </w:r>
          </w:p>
          <w:p w:rsidR="00000000" w:rsidDel="00000000" w:rsidP="00000000" w:rsidRDefault="00000000" w:rsidRPr="00000000">
            <w:pPr>
              <w:numPr>
                <w:ilvl w:val="0"/>
                <w:numId w:val="17"/>
              </w:numPr>
              <w:spacing w:line="288" w:lineRule="auto"/>
              <w:ind w:left="720" w:hanging="360"/>
              <w:contextualSpacing w:val="1"/>
              <w:rPr>
                <w:sz w:val="16"/>
                <w:szCs w:val="16"/>
              </w:rPr>
            </w:pPr>
            <w:r w:rsidDel="00000000" w:rsidR="00000000" w:rsidRPr="00000000">
              <w:rPr>
                <w:sz w:val="16"/>
                <w:szCs w:val="16"/>
                <w:rtl w:val="0"/>
              </w:rPr>
              <w:t xml:space="preserve">Theories and laws provide explanations in science. (HS-PS2-1),(HS-PS2-4)</w:t>
            </w:r>
          </w:p>
          <w:p w:rsidR="00000000" w:rsidDel="00000000" w:rsidP="00000000" w:rsidRDefault="00000000" w:rsidRPr="00000000">
            <w:pPr>
              <w:numPr>
                <w:ilvl w:val="0"/>
                <w:numId w:val="17"/>
              </w:numPr>
              <w:spacing w:line="288" w:lineRule="auto"/>
              <w:ind w:left="720" w:hanging="360"/>
              <w:contextualSpacing w:val="1"/>
              <w:rPr>
                <w:sz w:val="16"/>
                <w:szCs w:val="16"/>
              </w:rPr>
            </w:pPr>
            <w:r w:rsidDel="00000000" w:rsidR="00000000" w:rsidRPr="00000000">
              <w:rPr>
                <w:sz w:val="16"/>
                <w:szCs w:val="16"/>
                <w:rtl w:val="0"/>
              </w:rPr>
              <w:t xml:space="preserve">Laws are statements or descriptions of the relationships among observable phenomena. (HS-PS2-1),(HS-PS2-4)    </w:t>
            </w:r>
          </w:p>
          <w:p w:rsidR="00000000" w:rsidDel="00000000" w:rsidP="00000000" w:rsidRDefault="00000000" w:rsidRPr="00000000">
            <w:pPr>
              <w:spacing w:line="345.6" w:lineRule="auto"/>
              <w:ind w:left="-15" w:firstLine="0"/>
              <w:contextualSpacing w:val="0"/>
              <w:rPr/>
            </w:pPr>
            <w:r w:rsidDel="00000000" w:rsidR="00000000" w:rsidRPr="00000000">
              <w:rPr>
                <w:rtl w:val="0"/>
              </w:rPr>
            </w:r>
          </w:p>
          <w:p w:rsidR="00000000" w:rsidDel="00000000" w:rsidP="00000000" w:rsidRDefault="00000000" w:rsidRPr="00000000">
            <w:pPr>
              <w:spacing w:line="288" w:lineRule="auto"/>
              <w:ind w:left="-15" w:firstLine="0"/>
              <w:contextualSpacing w:val="0"/>
              <w:rPr/>
            </w:pPr>
            <w:r w:rsidDel="00000000" w:rsidR="00000000" w:rsidRPr="00000000">
              <w:rPr>
                <w:b w:val="1"/>
                <w:sz w:val="16"/>
                <w:szCs w:val="16"/>
                <w:rtl w:val="0"/>
              </w:rPr>
              <w:t xml:space="preserve">Scientific Knowledge is Based on Empirical Evidence</w:t>
            </w:r>
          </w:p>
          <w:p w:rsidR="00000000" w:rsidDel="00000000" w:rsidP="00000000" w:rsidRDefault="00000000" w:rsidRPr="00000000">
            <w:pPr>
              <w:numPr>
                <w:ilvl w:val="0"/>
                <w:numId w:val="27"/>
              </w:numPr>
              <w:spacing w:line="288" w:lineRule="auto"/>
              <w:ind w:left="720" w:hanging="360"/>
              <w:contextualSpacing w:val="1"/>
              <w:rPr>
                <w:sz w:val="16"/>
                <w:szCs w:val="16"/>
              </w:rPr>
            </w:pPr>
            <w:r w:rsidDel="00000000" w:rsidR="00000000" w:rsidRPr="00000000">
              <w:rPr>
                <w:sz w:val="16"/>
                <w:szCs w:val="16"/>
                <w:rtl w:val="0"/>
              </w:rPr>
              <w:t xml:space="preserve">Science knowledge is based on empirical evidence. (HS-ESS2-3)</w:t>
            </w:r>
          </w:p>
          <w:p w:rsidR="00000000" w:rsidDel="00000000" w:rsidP="00000000" w:rsidRDefault="00000000" w:rsidRPr="00000000">
            <w:pPr>
              <w:numPr>
                <w:ilvl w:val="0"/>
                <w:numId w:val="27"/>
              </w:numPr>
              <w:spacing w:line="288" w:lineRule="auto"/>
              <w:ind w:left="720" w:hanging="360"/>
              <w:contextualSpacing w:val="1"/>
              <w:rPr>
                <w:sz w:val="16"/>
                <w:szCs w:val="16"/>
              </w:rPr>
            </w:pPr>
            <w:r w:rsidDel="00000000" w:rsidR="00000000" w:rsidRPr="00000000">
              <w:rPr>
                <w:sz w:val="16"/>
                <w:szCs w:val="16"/>
                <w:rtl w:val="0"/>
              </w:rPr>
              <w:t xml:space="preserve">Science disciplines share common rules of evidence used to evaluate explanations about natural systems. (HS-ESS2-3)</w:t>
            </w:r>
          </w:p>
          <w:p w:rsidR="00000000" w:rsidDel="00000000" w:rsidP="00000000" w:rsidRDefault="00000000" w:rsidRPr="00000000">
            <w:pPr>
              <w:numPr>
                <w:ilvl w:val="0"/>
                <w:numId w:val="27"/>
              </w:numPr>
              <w:spacing w:line="288" w:lineRule="auto"/>
              <w:ind w:left="720" w:hanging="360"/>
              <w:contextualSpacing w:val="1"/>
              <w:rPr>
                <w:sz w:val="16"/>
                <w:szCs w:val="16"/>
              </w:rPr>
            </w:pPr>
            <w:r w:rsidDel="00000000" w:rsidR="00000000" w:rsidRPr="00000000">
              <w:rPr>
                <w:sz w:val="16"/>
                <w:szCs w:val="16"/>
                <w:rtl w:val="0"/>
              </w:rPr>
              <w:t xml:space="preserve">Science includes the process of coordinating patterns of evidence with current theory. (HS-ESS2-3)</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45.6" w:lineRule="auto"/>
              <w:ind w:left="-15" w:firstLine="0"/>
              <w:contextualSpacing w:val="0"/>
            </w:pPr>
            <w:r w:rsidDel="00000000" w:rsidR="00000000" w:rsidRPr="00000000">
              <w:rPr>
                <w:b w:val="1"/>
                <w:sz w:val="16"/>
                <w:szCs w:val="16"/>
                <w:shd w:fill="d9d9d9" w:val="clear"/>
                <w:rtl w:val="0"/>
              </w:rPr>
              <w:t xml:space="preserve">NGSS - Disciplinary Core Ideas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rPr/>
            </w:pPr>
            <w:r w:rsidDel="00000000" w:rsidR="00000000" w:rsidRPr="00000000">
              <w:rPr>
                <w:b w:val="1"/>
                <w:sz w:val="16"/>
                <w:szCs w:val="16"/>
                <w:rtl w:val="0"/>
              </w:rPr>
              <w:t xml:space="preserve">PS2.A: Forces and Motion (HS-ESS1-6)</w:t>
            </w:r>
          </w:p>
          <w:p w:rsidR="00000000" w:rsidDel="00000000" w:rsidP="00000000" w:rsidRDefault="00000000" w:rsidRPr="00000000">
            <w:pPr>
              <w:numPr>
                <w:ilvl w:val="0"/>
                <w:numId w:val="7"/>
              </w:numPr>
              <w:spacing w:line="288" w:lineRule="auto"/>
              <w:ind w:left="720" w:hanging="360"/>
              <w:contextualSpacing w:val="1"/>
              <w:rPr>
                <w:sz w:val="16"/>
                <w:szCs w:val="16"/>
              </w:rPr>
            </w:pPr>
            <w:r w:rsidDel="00000000" w:rsidR="00000000" w:rsidRPr="00000000">
              <w:rPr>
                <w:sz w:val="16"/>
                <w:szCs w:val="16"/>
                <w:rtl w:val="0"/>
              </w:rPr>
              <w:t xml:space="preserve">Newton’s second law accurately predicts changes in the motion of macroscopic objects. (HS-PS2-1)</w:t>
            </w:r>
          </w:p>
          <w:p w:rsidR="00000000" w:rsidDel="00000000" w:rsidP="00000000" w:rsidRDefault="00000000" w:rsidRPr="00000000">
            <w:pPr>
              <w:spacing w:line="345.6" w:lineRule="auto"/>
              <w:ind w:left="-15" w:firstLine="0"/>
              <w:contextualSpacing w:val="0"/>
              <w:rPr/>
            </w:pPr>
            <w:r w:rsidDel="00000000" w:rsidR="00000000" w:rsidRPr="00000000">
              <w:rPr>
                <w:rtl w:val="0"/>
              </w:rPr>
            </w:r>
          </w:p>
          <w:p w:rsidR="00000000" w:rsidDel="00000000" w:rsidP="00000000" w:rsidRDefault="00000000" w:rsidRPr="00000000">
            <w:pPr>
              <w:spacing w:line="288" w:lineRule="auto"/>
              <w:ind w:left="-15" w:firstLine="0"/>
              <w:contextualSpacing w:val="0"/>
              <w:rPr/>
            </w:pPr>
            <w:r w:rsidDel="00000000" w:rsidR="00000000" w:rsidRPr="00000000">
              <w:rPr>
                <w:b w:val="1"/>
                <w:sz w:val="16"/>
                <w:szCs w:val="16"/>
                <w:rtl w:val="0"/>
              </w:rPr>
              <w:t xml:space="preserve">ESS1.A: The Universe and Its Stars (HS-PS2-1),(HS-PS2-2),(HS-PS2-4);(HS-PS3-1),(HS-PS3-4) (HS-PS4-3)</w:t>
            </w:r>
          </w:p>
          <w:p w:rsidR="00000000" w:rsidDel="00000000" w:rsidP="00000000" w:rsidRDefault="00000000" w:rsidRPr="00000000">
            <w:pPr>
              <w:numPr>
                <w:ilvl w:val="0"/>
                <w:numId w:val="28"/>
              </w:numPr>
              <w:spacing w:line="288" w:lineRule="auto"/>
              <w:ind w:left="720" w:hanging="360"/>
              <w:contextualSpacing w:val="1"/>
              <w:rPr>
                <w:sz w:val="16"/>
                <w:szCs w:val="16"/>
              </w:rPr>
            </w:pPr>
            <w:r w:rsidDel="00000000" w:rsidR="00000000" w:rsidRPr="00000000">
              <w:rPr>
                <w:sz w:val="16"/>
                <w:szCs w:val="16"/>
                <w:rtl w:val="0"/>
              </w:rPr>
              <w:t xml:space="preserve">The study of stars’ light spectra and brightness is used to identify compositional elements of stars, their movements, and their distances from Earth. (HS-ESS1-2),(HS-ESS1-3)</w:t>
            </w:r>
          </w:p>
          <w:p w:rsidR="00000000" w:rsidDel="00000000" w:rsidP="00000000" w:rsidRDefault="00000000" w:rsidRPr="00000000">
            <w:pPr>
              <w:spacing w:line="345.6" w:lineRule="auto"/>
              <w:ind w:left="-15" w:firstLine="0"/>
              <w:contextualSpacing w:val="0"/>
              <w:rPr/>
            </w:pPr>
            <w:r w:rsidDel="00000000" w:rsidR="00000000" w:rsidRPr="00000000">
              <w:rPr>
                <w:rtl w:val="0"/>
              </w:rPr>
            </w:r>
          </w:p>
          <w:p w:rsidR="00000000" w:rsidDel="00000000" w:rsidP="00000000" w:rsidRDefault="00000000" w:rsidRPr="00000000">
            <w:pPr>
              <w:spacing w:line="288" w:lineRule="auto"/>
              <w:ind w:left="-15" w:firstLine="0"/>
              <w:contextualSpacing w:val="0"/>
              <w:rPr/>
            </w:pPr>
            <w:r w:rsidDel="00000000" w:rsidR="00000000" w:rsidRPr="00000000">
              <w:rPr>
                <w:b w:val="1"/>
                <w:sz w:val="16"/>
                <w:szCs w:val="16"/>
                <w:rtl w:val="0"/>
              </w:rPr>
              <w:t xml:space="preserve">ESS1.C: The History of Planet Earth (HS-PS2-1),(HS-PS2-2),(HS-PS2-4)</w:t>
            </w:r>
          </w:p>
          <w:p w:rsidR="00000000" w:rsidDel="00000000" w:rsidP="00000000" w:rsidRDefault="00000000" w:rsidRPr="00000000">
            <w:pPr>
              <w:numPr>
                <w:ilvl w:val="0"/>
                <w:numId w:val="11"/>
              </w:numPr>
              <w:spacing w:line="288" w:lineRule="auto"/>
              <w:ind w:left="720" w:hanging="360"/>
              <w:contextualSpacing w:val="1"/>
              <w:rPr>
                <w:sz w:val="16"/>
                <w:szCs w:val="16"/>
              </w:rPr>
            </w:pPr>
            <w:r w:rsidDel="00000000" w:rsidR="00000000" w:rsidRPr="00000000">
              <w:rPr>
                <w:sz w:val="16"/>
                <w:szCs w:val="16"/>
                <w:rtl w:val="0"/>
              </w:rPr>
              <w:t xml:space="preserve">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 (HS-ESS1-6)</w:t>
            </w:r>
          </w:p>
          <w:p w:rsidR="00000000" w:rsidDel="00000000" w:rsidP="00000000" w:rsidRDefault="00000000" w:rsidRPr="00000000">
            <w:pPr>
              <w:spacing w:line="345.6" w:lineRule="auto"/>
              <w:ind w:left="-15" w:firstLine="0"/>
              <w:contextualSpacing w:val="0"/>
              <w:rPr/>
            </w:pPr>
            <w:r w:rsidDel="00000000" w:rsidR="00000000" w:rsidRPr="00000000">
              <w:rPr>
                <w:rtl w:val="0"/>
              </w:rPr>
            </w:r>
          </w:p>
          <w:p w:rsidR="00000000" w:rsidDel="00000000" w:rsidP="00000000" w:rsidRDefault="00000000" w:rsidRPr="00000000">
            <w:pPr>
              <w:spacing w:line="288" w:lineRule="auto"/>
              <w:ind w:left="-15" w:firstLine="0"/>
              <w:contextualSpacing w:val="0"/>
              <w:rPr/>
            </w:pPr>
            <w:r w:rsidDel="00000000" w:rsidR="00000000" w:rsidRPr="00000000">
              <w:rPr>
                <w:b w:val="1"/>
                <w:sz w:val="16"/>
                <w:szCs w:val="16"/>
                <w:rtl w:val="0"/>
              </w:rPr>
              <w:t xml:space="preserve">ESS2.C: The Roles of Water in Earth's Surface Processes (HS-PS2-1),(HS-PS2-4)</w:t>
            </w:r>
          </w:p>
          <w:p w:rsidR="00000000" w:rsidDel="00000000" w:rsidP="00000000" w:rsidRDefault="00000000" w:rsidRPr="00000000">
            <w:pPr>
              <w:numPr>
                <w:ilvl w:val="0"/>
                <w:numId w:val="21"/>
              </w:numPr>
              <w:spacing w:line="288" w:lineRule="auto"/>
              <w:ind w:left="720" w:hanging="360"/>
              <w:contextualSpacing w:val="1"/>
              <w:rPr>
                <w:sz w:val="16"/>
                <w:szCs w:val="16"/>
              </w:rPr>
            </w:pPr>
            <w:r w:rsidDel="00000000" w:rsidR="00000000" w:rsidRPr="00000000">
              <w:rPr>
                <w:sz w:val="16"/>
                <w:szCs w:val="16"/>
                <w:rtl w:val="0"/>
              </w:rPr>
              <w:t xml:space="preserve">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 (HS-ESS2-5)</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45.6" w:lineRule="auto"/>
              <w:ind w:left="-15" w:firstLine="0"/>
              <w:contextualSpacing w:val="0"/>
            </w:pPr>
            <w:r w:rsidDel="00000000" w:rsidR="00000000" w:rsidRPr="00000000">
              <w:rPr>
                <w:b w:val="1"/>
                <w:sz w:val="16"/>
                <w:szCs w:val="16"/>
                <w:shd w:fill="d9d9d9" w:val="clear"/>
                <w:rtl w:val="0"/>
              </w:rPr>
              <w:t xml:space="preserve">NGSS - Crosscutting Concepts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rPr/>
            </w:pPr>
            <w:r w:rsidDel="00000000" w:rsidR="00000000" w:rsidRPr="00000000">
              <w:rPr>
                <w:b w:val="1"/>
                <w:sz w:val="16"/>
                <w:szCs w:val="16"/>
                <w:rtl w:val="0"/>
              </w:rPr>
              <w:t xml:space="preserve">Cause and Effect</w:t>
            </w:r>
          </w:p>
          <w:p w:rsidR="00000000" w:rsidDel="00000000" w:rsidP="00000000" w:rsidRDefault="00000000" w:rsidRPr="00000000">
            <w:pPr>
              <w:numPr>
                <w:ilvl w:val="0"/>
                <w:numId w:val="22"/>
              </w:numPr>
              <w:spacing w:line="288" w:lineRule="auto"/>
              <w:ind w:left="720" w:hanging="360"/>
              <w:contextualSpacing w:val="1"/>
              <w:rPr>
                <w:sz w:val="16"/>
                <w:szCs w:val="16"/>
              </w:rPr>
            </w:pPr>
            <w:r w:rsidDel="00000000" w:rsidR="00000000" w:rsidRPr="00000000">
              <w:rPr>
                <w:sz w:val="16"/>
                <w:szCs w:val="16"/>
                <w:rtl w:val="0"/>
              </w:rPr>
              <w:t xml:space="preserve">Empirical evidence is required to differentiate between cause and correlation and make claims about specific causes and effects. (HS-PS2-1),(HS-PS2-5)(HS-PS4-1)(HS-ESS3-1)</w:t>
            </w:r>
          </w:p>
          <w:p w:rsidR="00000000" w:rsidDel="00000000" w:rsidP="00000000" w:rsidRDefault="00000000" w:rsidRPr="00000000">
            <w:pPr>
              <w:numPr>
                <w:ilvl w:val="0"/>
                <w:numId w:val="22"/>
              </w:numPr>
              <w:spacing w:line="288" w:lineRule="auto"/>
              <w:ind w:left="720" w:hanging="360"/>
              <w:contextualSpacing w:val="1"/>
              <w:rPr>
                <w:sz w:val="16"/>
                <w:szCs w:val="16"/>
              </w:rPr>
            </w:pPr>
            <w:r w:rsidDel="00000000" w:rsidR="00000000" w:rsidRPr="00000000">
              <w:rPr>
                <w:sz w:val="16"/>
                <w:szCs w:val="16"/>
                <w:rtl w:val="0"/>
              </w:rPr>
              <w:t xml:space="preserve">Systems can be designed to cause a desired effect. (HS-PS2-3)(HS-PS4-5)</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45.6" w:lineRule="auto"/>
              <w:ind w:left="-15" w:firstLine="0"/>
              <w:contextualSpacing w:val="0"/>
            </w:pPr>
            <w:r w:rsidDel="00000000" w:rsidR="00000000" w:rsidRPr="00000000">
              <w:rPr>
                <w:b w:val="1"/>
                <w:sz w:val="16"/>
                <w:szCs w:val="16"/>
                <w:shd w:fill="d9d9d9" w:val="clear"/>
                <w:rtl w:val="0"/>
              </w:rPr>
              <w:t xml:space="preserve">CCSS - ELA/Literacy</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16"/>
              </w:numPr>
              <w:spacing w:line="288" w:lineRule="auto"/>
              <w:ind w:left="720" w:hanging="360"/>
              <w:contextualSpacing w:val="1"/>
              <w:rPr>
                <w:sz w:val="16"/>
                <w:szCs w:val="16"/>
              </w:rPr>
            </w:pPr>
            <w:r w:rsidDel="00000000" w:rsidR="00000000" w:rsidRPr="00000000">
              <w:rPr>
                <w:sz w:val="16"/>
                <w:szCs w:val="16"/>
                <w:rtl w:val="0"/>
              </w:rPr>
              <w:t xml:space="preserve">RST.11-12.1 </w:t>
              <w:tab/>
              <w:t xml:space="preserve">Cite specific textual evidence to support analysis of science and technical texts, attending to important distinctions the author makes and to any gaps or inconsistencies in the account. (HS-PS2-1),(HS-PS2-6)(HS-PS4-2),(HS-PS4-3),(HS-PS4-4) (HS-ESS1-1),(HS-ESS1-2),(HS-ESS1-5),(HS-ESS1-6)(HS-ESS2-2),(HS-ESS2-3)(HS-ESS3-1)</w:t>
            </w:r>
          </w:p>
          <w:p w:rsidR="00000000" w:rsidDel="00000000" w:rsidP="00000000" w:rsidRDefault="00000000" w:rsidRPr="00000000">
            <w:pPr>
              <w:numPr>
                <w:ilvl w:val="0"/>
                <w:numId w:val="16"/>
              </w:numPr>
              <w:spacing w:line="288" w:lineRule="auto"/>
              <w:ind w:left="720" w:hanging="360"/>
              <w:contextualSpacing w:val="1"/>
              <w:rPr>
                <w:sz w:val="16"/>
                <w:szCs w:val="16"/>
              </w:rPr>
            </w:pPr>
            <w:r w:rsidDel="00000000" w:rsidR="00000000" w:rsidRPr="00000000">
              <w:rPr>
                <w:sz w:val="16"/>
                <w:szCs w:val="16"/>
                <w:rtl w:val="0"/>
              </w:rPr>
              <w:t xml:space="preserve">RST.11-12.7 </w:t>
              <w:tab/>
              <w:t xml:space="preserve">Integrate and evaluate multiple sources of information presented in diverse formats and media (e.g., quantitative data, video, multimedia) in order to address a question or solve a problem. (HS-PS2-1)(HS-PS4-1),(HS-PS4-4)</w:t>
            </w:r>
          </w:p>
          <w:p w:rsidR="00000000" w:rsidDel="00000000" w:rsidP="00000000" w:rsidRDefault="00000000" w:rsidRPr="00000000">
            <w:pPr>
              <w:numPr>
                <w:ilvl w:val="0"/>
                <w:numId w:val="16"/>
              </w:numPr>
              <w:spacing w:line="288" w:lineRule="auto"/>
              <w:ind w:left="720" w:hanging="360"/>
              <w:contextualSpacing w:val="1"/>
              <w:rPr>
                <w:sz w:val="16"/>
                <w:szCs w:val="16"/>
              </w:rPr>
            </w:pPr>
            <w:r w:rsidDel="00000000" w:rsidR="00000000" w:rsidRPr="00000000">
              <w:rPr>
                <w:sz w:val="16"/>
                <w:szCs w:val="16"/>
                <w:rtl w:val="0"/>
              </w:rPr>
              <w:t xml:space="preserve">WHST.9-12.7     </w:t>
              <w:tab/>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(HS-PS2-3),(HS-PS2-5)(HS-PS3-3),(HS-PS3-4),(HS-PS3-5)</w:t>
            </w:r>
          </w:p>
          <w:p w:rsidR="00000000" w:rsidDel="00000000" w:rsidP="00000000" w:rsidRDefault="00000000" w:rsidRPr="00000000">
            <w:pPr>
              <w:numPr>
                <w:ilvl w:val="0"/>
                <w:numId w:val="16"/>
              </w:numPr>
              <w:spacing w:line="288" w:lineRule="auto"/>
              <w:ind w:left="720" w:hanging="360"/>
              <w:contextualSpacing w:val="1"/>
              <w:rPr>
                <w:sz w:val="16"/>
                <w:szCs w:val="16"/>
              </w:rPr>
            </w:pPr>
            <w:r w:rsidDel="00000000" w:rsidR="00000000" w:rsidRPr="00000000">
              <w:rPr>
                <w:sz w:val="16"/>
                <w:szCs w:val="16"/>
                <w:rtl w:val="0"/>
              </w:rPr>
              <w:t xml:space="preserve">WHST.9-12.9</w:t>
              <w:tab/>
              <w:t xml:space="preserve">Draw evidence from informational texts to support analysis, reflection, and research. (HS-PS2-1),(HS-PS2-5)(HS-PS3-4),(HS-PS3-5)</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45.6" w:lineRule="auto"/>
              <w:ind w:left="-15" w:firstLine="0"/>
              <w:contextualSpacing w:val="0"/>
            </w:pPr>
            <w:r w:rsidDel="00000000" w:rsidR="00000000" w:rsidRPr="00000000">
              <w:rPr>
                <w:b w:val="1"/>
                <w:sz w:val="16"/>
                <w:szCs w:val="16"/>
                <w:shd w:fill="d9d9d9" w:val="clear"/>
                <w:rtl w:val="0"/>
              </w:rPr>
              <w:t xml:space="preserve">CCSS - Mathematics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pPr>
            <w:r w:rsidDel="00000000" w:rsidR="00000000" w:rsidRPr="00000000">
              <w:rPr>
                <w:sz w:val="16"/>
                <w:szCs w:val="16"/>
                <w:rtl w:val="0"/>
              </w:rPr>
              <w:t xml:space="preserve">MP.2 </w:t>
              <w:tab/>
              <w:t xml:space="preserve">Reason abstractly and quantitatively. (HS-PS2-1),(HS-PS2-2),(HS-PS2-4)(HS-PS3-1),(HS-PS3-2),(HS-PS3-3),(HS-PS3-4),(HS-PS3-5) (HS-PS4-1),(HS-PS4-3) (HS-ESS1-1),(HS-ESS1-2),(HS-ESS1-3),(HS-ESS1-4),(HS-ESS1-5),(HS-ESS1-6)(HS-ESS2-1),(HS-ESS2-2),(HS-ESS2-3)(HS-ESS3-1)</w:t>
            </w:r>
          </w:p>
          <w:p w:rsidR="00000000" w:rsidDel="00000000" w:rsidP="00000000" w:rsidRDefault="00000000" w:rsidRPr="00000000">
            <w:pPr>
              <w:numPr>
                <w:ilvl w:val="0"/>
                <w:numId w:val="30"/>
              </w:numPr>
              <w:spacing w:line="288" w:lineRule="auto"/>
              <w:ind w:left="720" w:hanging="360"/>
              <w:contextualSpacing w:val="1"/>
              <w:rPr>
                <w:sz w:val="16"/>
                <w:szCs w:val="16"/>
              </w:rPr>
            </w:pPr>
            <w:r w:rsidDel="00000000" w:rsidR="00000000" w:rsidRPr="00000000">
              <w:rPr>
                <w:sz w:val="16"/>
                <w:szCs w:val="16"/>
                <w:rtl w:val="0"/>
              </w:rPr>
              <w:t xml:space="preserve">MP.4 </w:t>
              <w:tab/>
              <w:t xml:space="preserve">Model with mathematics. (HS-PS2-1),(HS-PS2-2),(HS-PS2-4)(HS-PS3-1),(HS-PS3-2),(HS-PS3-3),(HS-PS3-4),(HS-PS3-5) (HS-PS4-1)(HS-ESS1-1),(HS-ESS1-4) (HS-ESS2-1),(HS-ESS2-3)</w:t>
            </w:r>
          </w:p>
          <w:p w:rsidR="00000000" w:rsidDel="00000000" w:rsidP="00000000" w:rsidRDefault="00000000" w:rsidRPr="00000000">
            <w:pPr>
              <w:numPr>
                <w:ilvl w:val="0"/>
                <w:numId w:val="30"/>
              </w:numPr>
              <w:spacing w:line="288" w:lineRule="auto"/>
              <w:ind w:left="720" w:hanging="360"/>
              <w:contextualSpacing w:val="1"/>
              <w:rPr>
                <w:sz w:val="16"/>
                <w:szCs w:val="16"/>
              </w:rPr>
            </w:pPr>
            <w:r w:rsidDel="00000000" w:rsidR="00000000" w:rsidRPr="00000000">
              <w:rPr>
                <w:sz w:val="16"/>
                <w:szCs w:val="16"/>
                <w:rtl w:val="0"/>
              </w:rPr>
              <w:t xml:space="preserve">HSN.Q.A.1 </w:t>
              <w:tab/>
              <w:t xml:space="preserve">Use units as a way to understand problems and to guide the solution of multi-step problems; choose and interpret units consistently in formulas; choose and interpret the scale and the origin in graphs and data displays. (HS-PS2-1),(HS-PS2-2),(HS-PS2-4),(HS-PS2-5),(HS-PS2-6)(HS-PS3-1),(HS-PS3-3)(HS-ESS1-1),(HS-ESS1-2),(HS-ESS1-4),(HS-ESS1-5),(HS-ESS1-6)(HS-ESS2-1),(HS-ESS2-2),(HS-ESS2-3)(HS-ESS3-1)</w:t>
            </w:r>
          </w:p>
          <w:p w:rsidR="00000000" w:rsidDel="00000000" w:rsidP="00000000" w:rsidRDefault="00000000" w:rsidRPr="00000000">
            <w:pPr>
              <w:numPr>
                <w:ilvl w:val="0"/>
                <w:numId w:val="30"/>
              </w:numPr>
              <w:spacing w:line="288" w:lineRule="auto"/>
              <w:ind w:left="720" w:hanging="360"/>
              <w:contextualSpacing w:val="1"/>
              <w:rPr>
                <w:sz w:val="16"/>
                <w:szCs w:val="16"/>
              </w:rPr>
            </w:pPr>
            <w:r w:rsidDel="00000000" w:rsidR="00000000" w:rsidRPr="00000000">
              <w:rPr>
                <w:sz w:val="16"/>
                <w:szCs w:val="16"/>
                <w:rtl w:val="0"/>
              </w:rPr>
              <w:t xml:space="preserve">HSN.Q.A.2 </w:t>
              <w:tab/>
              <w:t xml:space="preserve">Define appropriate quantities for the purpose of descriptive modeling. (HS-PS2-1),(HS-PS2-2),(HS-PS2-4),(HS-PS2-5),(HS-PS2-6)(HS-PS3-1),(HS-PS3-3)(HS-ESS1-1),(HS-ESS1-2),(HS-ESS1-4),(HS-ESS1-5),(HS-ESS1-6) (HS-ESS2-1),(HS-ESS2-3),</w:t>
            </w:r>
          </w:p>
          <w:p w:rsidR="00000000" w:rsidDel="00000000" w:rsidP="00000000" w:rsidRDefault="00000000" w:rsidRPr="00000000">
            <w:pPr>
              <w:numPr>
                <w:ilvl w:val="0"/>
                <w:numId w:val="30"/>
              </w:numPr>
              <w:spacing w:line="288" w:lineRule="auto"/>
              <w:ind w:left="720" w:hanging="360"/>
              <w:contextualSpacing w:val="1"/>
              <w:rPr>
                <w:sz w:val="16"/>
                <w:szCs w:val="16"/>
              </w:rPr>
            </w:pPr>
            <w:r w:rsidDel="00000000" w:rsidR="00000000" w:rsidRPr="00000000">
              <w:rPr>
                <w:sz w:val="16"/>
                <w:szCs w:val="16"/>
                <w:rtl w:val="0"/>
              </w:rPr>
              <w:t xml:space="preserve">HSN.Q.A.3 </w:t>
              <w:tab/>
              <w:t xml:space="preserve">Choose a level of accuracy appropriate to limitations on measurement when reporting quantities. (HS-PS2-1),(HS-PS2-2),(HS-PS2-4),(HS-PS2-5),(HS-PS2-6), (HS-PS3-1),(HS-PS3-3)(HS-ESS1-1),(HS-ESS1-2),(HS-ESS1-4),(HS-ESS1-5),(HS-ESS1-6)(HS-ESS2-1),(HS-ESS2-2),(HS-ESS2-3)(HS-ESS3-1)</w:t>
            </w:r>
          </w:p>
          <w:p w:rsidR="00000000" w:rsidDel="00000000" w:rsidP="00000000" w:rsidRDefault="00000000" w:rsidRPr="00000000">
            <w:pPr>
              <w:numPr>
                <w:ilvl w:val="0"/>
                <w:numId w:val="30"/>
              </w:numPr>
              <w:spacing w:line="288" w:lineRule="auto"/>
              <w:ind w:left="720" w:hanging="360"/>
              <w:contextualSpacing w:val="1"/>
              <w:rPr>
                <w:sz w:val="16"/>
                <w:szCs w:val="16"/>
              </w:rPr>
            </w:pPr>
            <w:r w:rsidDel="00000000" w:rsidR="00000000" w:rsidRPr="00000000">
              <w:rPr>
                <w:sz w:val="16"/>
                <w:szCs w:val="16"/>
                <w:rtl w:val="0"/>
              </w:rPr>
              <w:t xml:space="preserve">HSA.SSE.A.1</w:t>
              <w:tab/>
              <w:t xml:space="preserve">Interpret expressions that represent a quantity in terms of its context. (HS-PS2-1),(HS-PS2-4) (HS-PS4-1),(HS-PS4-3)(HS-ESS1-1),(HS-ESS1-2),(HS-ESS1-4)</w:t>
            </w:r>
          </w:p>
          <w:p w:rsidR="00000000" w:rsidDel="00000000" w:rsidP="00000000" w:rsidRDefault="00000000" w:rsidRPr="00000000">
            <w:pPr>
              <w:numPr>
                <w:ilvl w:val="0"/>
                <w:numId w:val="30"/>
              </w:numPr>
              <w:spacing w:line="288" w:lineRule="auto"/>
              <w:ind w:left="720" w:hanging="360"/>
              <w:contextualSpacing w:val="1"/>
              <w:rPr>
                <w:sz w:val="16"/>
                <w:szCs w:val="16"/>
              </w:rPr>
            </w:pPr>
            <w:r w:rsidDel="00000000" w:rsidR="00000000" w:rsidRPr="00000000">
              <w:rPr>
                <w:sz w:val="16"/>
                <w:szCs w:val="16"/>
                <w:rtl w:val="0"/>
              </w:rPr>
              <w:t xml:space="preserve">HSA.SSE.B.3</w:t>
              <w:tab/>
              <w:t xml:space="preserve">Choose and produce an equivalent form of an expression to reveal and explain properties of the quantity represented by the expression. (HS-PS2-1),(HS-PS2-4)(HS-PS4-1),(HS-PS4-3)</w:t>
            </w:r>
          </w:p>
          <w:p w:rsidR="00000000" w:rsidDel="00000000" w:rsidP="00000000" w:rsidRDefault="00000000" w:rsidRPr="00000000">
            <w:pPr>
              <w:numPr>
                <w:ilvl w:val="0"/>
                <w:numId w:val="30"/>
              </w:numPr>
              <w:spacing w:line="288" w:lineRule="auto"/>
              <w:ind w:left="720" w:hanging="360"/>
              <w:contextualSpacing w:val="1"/>
              <w:rPr>
                <w:sz w:val="16"/>
                <w:szCs w:val="16"/>
              </w:rPr>
            </w:pPr>
            <w:r w:rsidDel="00000000" w:rsidR="00000000" w:rsidRPr="00000000">
              <w:rPr>
                <w:sz w:val="16"/>
                <w:szCs w:val="16"/>
                <w:rtl w:val="0"/>
              </w:rPr>
              <w:t xml:space="preserve">HSA.CED.A.1</w:t>
              <w:tab/>
              <w:t xml:space="preserve">Create equations and inequalities in one variable and use them to solve problems. (HS-PS2-1),(HS-PS2-2)</w:t>
            </w:r>
          </w:p>
          <w:p w:rsidR="00000000" w:rsidDel="00000000" w:rsidP="00000000" w:rsidRDefault="00000000" w:rsidRPr="00000000">
            <w:pPr>
              <w:numPr>
                <w:ilvl w:val="0"/>
                <w:numId w:val="30"/>
              </w:numPr>
              <w:spacing w:line="288" w:lineRule="auto"/>
              <w:ind w:left="720" w:hanging="360"/>
              <w:contextualSpacing w:val="1"/>
              <w:rPr>
                <w:sz w:val="16"/>
                <w:szCs w:val="16"/>
              </w:rPr>
            </w:pPr>
            <w:r w:rsidDel="00000000" w:rsidR="00000000" w:rsidRPr="00000000">
              <w:rPr>
                <w:sz w:val="16"/>
                <w:szCs w:val="16"/>
                <w:rtl w:val="0"/>
              </w:rPr>
              <w:t xml:space="preserve">HSA.CED.A.2</w:t>
              <w:tab/>
              <w:t xml:space="preserve">Create equations in two or more variables to represent relationships between quantities; graph equations on coordinate axes with labels and scales. (HS-PS2-1),(HS-PS2-2)(HS-ESS1-1),(HS-ESS1-2),(HS-ESS1-4)(HS-ESS3-1)</w:t>
            </w:r>
          </w:p>
          <w:p w:rsidR="00000000" w:rsidDel="00000000" w:rsidP="00000000" w:rsidRDefault="00000000" w:rsidRPr="00000000">
            <w:pPr>
              <w:numPr>
                <w:ilvl w:val="0"/>
                <w:numId w:val="30"/>
              </w:numPr>
              <w:spacing w:line="288" w:lineRule="auto"/>
              <w:ind w:left="720" w:hanging="360"/>
              <w:contextualSpacing w:val="1"/>
              <w:rPr>
                <w:sz w:val="16"/>
                <w:szCs w:val="16"/>
              </w:rPr>
            </w:pPr>
            <w:r w:rsidDel="00000000" w:rsidR="00000000" w:rsidRPr="00000000">
              <w:rPr>
                <w:sz w:val="16"/>
                <w:szCs w:val="16"/>
                <w:rtl w:val="0"/>
              </w:rPr>
              <w:t xml:space="preserve">HSA.CED.A.4</w:t>
              <w:tab/>
              <w:t xml:space="preserve">Rearrange formulas to highlight a quantity of interest, using the same reasoning as in solving equations. (HS-PS2-1),(HS-PS2-2)(HS-PS4-1),(HS-PS4-3) (HS-ESS1-1),(HS-ESS1-2),(HS-ESS1-4)</w:t>
            </w:r>
          </w:p>
          <w:p w:rsidR="00000000" w:rsidDel="00000000" w:rsidP="00000000" w:rsidRDefault="00000000" w:rsidRPr="00000000">
            <w:pPr>
              <w:numPr>
                <w:ilvl w:val="0"/>
                <w:numId w:val="30"/>
              </w:numPr>
              <w:spacing w:line="288" w:lineRule="auto"/>
              <w:ind w:left="720" w:hanging="360"/>
              <w:contextualSpacing w:val="1"/>
              <w:rPr>
                <w:sz w:val="16"/>
                <w:szCs w:val="16"/>
              </w:rPr>
            </w:pPr>
            <w:r w:rsidDel="00000000" w:rsidR="00000000" w:rsidRPr="00000000">
              <w:rPr>
                <w:sz w:val="16"/>
                <w:szCs w:val="16"/>
                <w:rtl w:val="0"/>
              </w:rPr>
              <w:t xml:space="preserve">HSF-IF.C.7</w:t>
              <w:tab/>
              <w:t xml:space="preserve">Graph functions expressed symbolically and show key features of the graph, by in hand in simple cases and using technology for more complicated cases. (HS-PS2-1)</w:t>
            </w:r>
          </w:p>
          <w:p w:rsidR="00000000" w:rsidDel="00000000" w:rsidP="00000000" w:rsidRDefault="00000000" w:rsidRPr="00000000">
            <w:pPr>
              <w:numPr>
                <w:ilvl w:val="0"/>
                <w:numId w:val="30"/>
              </w:numPr>
              <w:spacing w:line="288" w:lineRule="auto"/>
              <w:ind w:left="720" w:hanging="360"/>
              <w:contextualSpacing w:val="1"/>
              <w:rPr>
                <w:sz w:val="16"/>
                <w:szCs w:val="16"/>
              </w:rPr>
            </w:pPr>
            <w:r w:rsidDel="00000000" w:rsidR="00000000" w:rsidRPr="00000000">
              <w:rPr>
                <w:sz w:val="16"/>
                <w:szCs w:val="16"/>
                <w:rtl w:val="0"/>
              </w:rPr>
              <w:t xml:space="preserve">HSS-IS.A.1</w:t>
              <w:tab/>
              <w:t xml:space="preserve">Represent data with plots on the real number line (dot plots, histograms, and box plots). (HS-PS2-1)</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45.6" w:lineRule="auto"/>
              <w:ind w:left="-15" w:firstLine="0"/>
              <w:contextualSpacing w:val="0"/>
            </w:pPr>
            <w:r w:rsidDel="00000000" w:rsidR="00000000" w:rsidRPr="00000000">
              <w:rPr>
                <w:b w:val="1"/>
                <w:sz w:val="16"/>
                <w:szCs w:val="16"/>
                <w:shd w:fill="d9d9d9" w:val="clear"/>
                <w:rtl w:val="0"/>
              </w:rPr>
              <w:t xml:space="preserve">Indigenous Standards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left="-15"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forms/d/17qqCLnpNN-N1QI7VOwaw2CFAFyY2u0K9zk4Ju-isGWc/viewform?usp=send_form" TargetMode="External"/></Relationships>
</file>